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883" w:rsidRPr="00EF7883" w:rsidRDefault="00EF7883" w:rsidP="00EF7883">
      <w:pPr>
        <w:spacing w:after="0" w:line="240" w:lineRule="auto"/>
        <w:ind w:firstLine="709"/>
        <w:jc w:val="both"/>
        <w:rPr>
          <w:rFonts w:ascii="Times New Roman" w:eastAsia="Calibri" w:hAnsi="Times New Roman" w:cs="Times New Roman"/>
          <w:sz w:val="28"/>
        </w:rPr>
      </w:pPr>
    </w:p>
    <w:p w:rsidR="00EF7883" w:rsidRPr="00EF7883" w:rsidRDefault="00EF7883" w:rsidP="00EF7883">
      <w:pPr>
        <w:spacing w:after="0" w:line="240" w:lineRule="auto"/>
        <w:ind w:firstLine="709"/>
        <w:jc w:val="both"/>
        <w:rPr>
          <w:rFonts w:ascii="Times New Roman" w:eastAsia="Calibri" w:hAnsi="Times New Roman" w:cs="Times New Roman"/>
          <w:sz w:val="28"/>
        </w:rPr>
      </w:pPr>
      <w:r>
        <w:rPr>
          <w:rFonts w:ascii="Times New Roman" w:eastAsia="Calibri" w:hAnsi="Times New Roman" w:cs="Times New Roman"/>
          <w:sz w:val="28"/>
        </w:rPr>
        <w:t xml:space="preserve">Лекция 12. </w:t>
      </w:r>
      <w:r w:rsidRPr="00EF7883">
        <w:rPr>
          <w:rFonts w:ascii="Times New Roman" w:eastAsia="Calibri" w:hAnsi="Times New Roman" w:cs="Times New Roman"/>
          <w:sz w:val="28"/>
        </w:rPr>
        <w:tab/>
        <w:t>МАТЕМАТИЧЕСКИЕ ОСНОВЫ ПРОЕКТИРОВАНИЯ ЦИФРОВЫХ УСТРОЙСТВ</w:t>
      </w:r>
      <w:r w:rsidRPr="00EF7883">
        <w:rPr>
          <w:rFonts w:ascii="Times New Roman" w:eastAsia="Calibri" w:hAnsi="Times New Roman" w:cs="Times New Roman"/>
          <w:sz w:val="28"/>
        </w:rPr>
        <w:tab/>
      </w:r>
      <w:bookmarkStart w:id="0" w:name="_GoBack"/>
      <w:bookmarkEnd w:id="0"/>
    </w:p>
    <w:p w:rsidR="00EF7883" w:rsidRPr="00EF7883" w:rsidRDefault="00EF7883" w:rsidP="00EF7883">
      <w:pPr>
        <w:spacing w:after="0" w:line="240" w:lineRule="auto"/>
        <w:ind w:firstLine="709"/>
        <w:jc w:val="both"/>
        <w:rPr>
          <w:rFonts w:ascii="Times New Roman" w:eastAsia="Calibri" w:hAnsi="Times New Roman" w:cs="Times New Roman"/>
          <w:sz w:val="28"/>
        </w:rPr>
      </w:pPr>
      <w:r w:rsidRPr="00EF7883">
        <w:rPr>
          <w:rFonts w:ascii="Times New Roman" w:eastAsia="Calibri" w:hAnsi="Times New Roman" w:cs="Times New Roman"/>
          <w:sz w:val="28"/>
        </w:rPr>
        <w:t>1.1.</w:t>
      </w:r>
      <w:r w:rsidRPr="00EF7883">
        <w:rPr>
          <w:rFonts w:ascii="Times New Roman" w:eastAsia="Calibri" w:hAnsi="Times New Roman" w:cs="Times New Roman"/>
          <w:sz w:val="28"/>
        </w:rPr>
        <w:tab/>
        <w:t>Понятие системы счисления. Ее типы</w:t>
      </w:r>
    </w:p>
    <w:p w:rsidR="00EF7883" w:rsidRPr="00EF7883" w:rsidRDefault="00EF7883" w:rsidP="00EF7883">
      <w:pPr>
        <w:spacing w:after="0" w:line="240" w:lineRule="auto"/>
        <w:ind w:firstLine="709"/>
        <w:jc w:val="both"/>
        <w:rPr>
          <w:rFonts w:ascii="Times New Roman" w:eastAsia="Calibri" w:hAnsi="Times New Roman" w:cs="Times New Roman"/>
          <w:sz w:val="28"/>
        </w:rPr>
      </w:pPr>
      <w:r w:rsidRPr="00EF7883">
        <w:rPr>
          <w:rFonts w:ascii="Times New Roman" w:eastAsia="Calibri" w:hAnsi="Times New Roman" w:cs="Times New Roman"/>
          <w:sz w:val="28"/>
        </w:rPr>
        <w:t>1.2.</w:t>
      </w:r>
      <w:r w:rsidRPr="00EF7883">
        <w:rPr>
          <w:rFonts w:ascii="Times New Roman" w:eastAsia="Calibri" w:hAnsi="Times New Roman" w:cs="Times New Roman"/>
          <w:sz w:val="28"/>
        </w:rPr>
        <w:tab/>
        <w:t>Основы алгебры логики</w:t>
      </w:r>
      <w:r w:rsidRPr="00EF7883">
        <w:rPr>
          <w:rFonts w:ascii="Times New Roman" w:eastAsia="Calibri" w:hAnsi="Times New Roman" w:cs="Times New Roman"/>
          <w:sz w:val="28"/>
        </w:rPr>
        <w:tab/>
      </w:r>
    </w:p>
    <w:p w:rsidR="00EF7883" w:rsidRPr="00EF7883" w:rsidRDefault="00EF7883" w:rsidP="00EF7883">
      <w:pPr>
        <w:spacing w:after="0" w:line="240" w:lineRule="auto"/>
        <w:ind w:firstLine="709"/>
        <w:jc w:val="both"/>
        <w:rPr>
          <w:rFonts w:ascii="Times New Roman" w:eastAsia="Calibri" w:hAnsi="Times New Roman" w:cs="Times New Roman"/>
          <w:sz w:val="28"/>
        </w:rPr>
      </w:pPr>
      <w:r w:rsidRPr="00EF7883">
        <w:rPr>
          <w:rFonts w:ascii="Times New Roman" w:eastAsia="Calibri" w:hAnsi="Times New Roman" w:cs="Times New Roman"/>
          <w:sz w:val="28"/>
        </w:rPr>
        <w:t>1.2.1.</w:t>
      </w:r>
      <w:r w:rsidRPr="00EF7883">
        <w:rPr>
          <w:rFonts w:ascii="Times New Roman" w:eastAsia="Calibri" w:hAnsi="Times New Roman" w:cs="Times New Roman"/>
          <w:sz w:val="28"/>
        </w:rPr>
        <w:tab/>
        <w:t>Логические функции</w:t>
      </w:r>
    </w:p>
    <w:p w:rsidR="00EF7883" w:rsidRPr="00EF7883" w:rsidRDefault="00EF7883" w:rsidP="00EF7883">
      <w:pPr>
        <w:spacing w:after="0" w:line="240" w:lineRule="auto"/>
        <w:ind w:firstLine="709"/>
        <w:jc w:val="both"/>
        <w:rPr>
          <w:rFonts w:ascii="Times New Roman" w:eastAsia="Calibri" w:hAnsi="Times New Roman" w:cs="Times New Roman"/>
          <w:sz w:val="28"/>
        </w:rPr>
      </w:pPr>
      <w:r w:rsidRPr="00EF7883">
        <w:rPr>
          <w:rFonts w:ascii="Times New Roman" w:eastAsia="Calibri" w:hAnsi="Times New Roman" w:cs="Times New Roman"/>
          <w:sz w:val="28"/>
        </w:rPr>
        <w:t>1.2.2.</w:t>
      </w:r>
      <w:r w:rsidRPr="00EF7883">
        <w:rPr>
          <w:rFonts w:ascii="Times New Roman" w:eastAsia="Calibri" w:hAnsi="Times New Roman" w:cs="Times New Roman"/>
          <w:sz w:val="28"/>
        </w:rPr>
        <w:tab/>
        <w:t>Правила алгебры логики</w:t>
      </w:r>
      <w:r w:rsidRPr="00EF7883">
        <w:rPr>
          <w:rFonts w:ascii="Times New Roman" w:eastAsia="Calibri" w:hAnsi="Times New Roman" w:cs="Times New Roman"/>
          <w:sz w:val="28"/>
        </w:rPr>
        <w:tab/>
      </w:r>
    </w:p>
    <w:p w:rsidR="00EF7883" w:rsidRPr="00EF7883" w:rsidRDefault="00EF7883" w:rsidP="00EF7883">
      <w:pPr>
        <w:spacing w:after="0" w:line="240" w:lineRule="auto"/>
        <w:ind w:firstLine="709"/>
        <w:jc w:val="both"/>
        <w:rPr>
          <w:rFonts w:ascii="Times New Roman" w:eastAsia="Calibri" w:hAnsi="Times New Roman" w:cs="Times New Roman"/>
          <w:sz w:val="28"/>
        </w:rPr>
      </w:pPr>
      <w:r w:rsidRPr="00EF7883">
        <w:rPr>
          <w:rFonts w:ascii="Times New Roman" w:eastAsia="Calibri" w:hAnsi="Times New Roman" w:cs="Times New Roman"/>
          <w:sz w:val="28"/>
        </w:rPr>
        <w:t>1.2.3.</w:t>
      </w:r>
      <w:r w:rsidRPr="00EF7883">
        <w:rPr>
          <w:rFonts w:ascii="Times New Roman" w:eastAsia="Calibri" w:hAnsi="Times New Roman" w:cs="Times New Roman"/>
          <w:sz w:val="28"/>
        </w:rPr>
        <w:tab/>
        <w:t>Составление логических функций</w:t>
      </w:r>
      <w:r w:rsidRPr="00EF7883">
        <w:rPr>
          <w:rFonts w:ascii="Times New Roman" w:eastAsia="Calibri" w:hAnsi="Times New Roman" w:cs="Times New Roman"/>
          <w:sz w:val="28"/>
        </w:rPr>
        <w:tab/>
      </w:r>
    </w:p>
    <w:p w:rsidR="00EF7883" w:rsidRPr="00EF7883" w:rsidRDefault="00EF7883" w:rsidP="00EF7883">
      <w:pPr>
        <w:spacing w:after="0" w:line="240" w:lineRule="auto"/>
        <w:ind w:firstLine="709"/>
        <w:jc w:val="both"/>
        <w:rPr>
          <w:rFonts w:ascii="Times New Roman" w:eastAsia="Calibri" w:hAnsi="Times New Roman" w:cs="Times New Roman"/>
          <w:sz w:val="28"/>
        </w:rPr>
      </w:pPr>
      <w:r w:rsidRPr="00EF7883">
        <w:rPr>
          <w:rFonts w:ascii="Times New Roman" w:eastAsia="Calibri" w:hAnsi="Times New Roman" w:cs="Times New Roman"/>
          <w:sz w:val="28"/>
        </w:rPr>
        <w:t>1.2.4.</w:t>
      </w:r>
      <w:r w:rsidRPr="00EF7883">
        <w:rPr>
          <w:rFonts w:ascii="Times New Roman" w:eastAsia="Calibri" w:hAnsi="Times New Roman" w:cs="Times New Roman"/>
          <w:sz w:val="28"/>
        </w:rPr>
        <w:tab/>
        <w:t>Минимизация логических функций</w:t>
      </w:r>
    </w:p>
    <w:p w:rsidR="00EF7883" w:rsidRPr="00EF7883" w:rsidRDefault="00EF7883" w:rsidP="00EF7883">
      <w:pPr>
        <w:keepNext/>
        <w:keepLines/>
        <w:numPr>
          <w:ilvl w:val="0"/>
          <w:numId w:val="16"/>
        </w:numPr>
        <w:tabs>
          <w:tab w:val="left" w:pos="426"/>
        </w:tabs>
        <w:spacing w:before="480" w:after="240" w:line="245" w:lineRule="auto"/>
        <w:jc w:val="center"/>
        <w:outlineLvl w:val="0"/>
        <w:rPr>
          <w:rFonts w:ascii="Times New Roman" w:eastAsia="Times New Roman" w:hAnsi="Times New Roman" w:cs="Times New Roman"/>
          <w:b/>
          <w:bCs/>
          <w:caps/>
          <w:color w:val="000000"/>
          <w:sz w:val="28"/>
          <w:szCs w:val="28"/>
        </w:rPr>
      </w:pPr>
      <w:bookmarkStart w:id="1" w:name="_Toc252359832"/>
      <w:bookmarkStart w:id="2" w:name="_Toc252360588"/>
      <w:bookmarkStart w:id="3" w:name="_Toc252360619"/>
      <w:bookmarkStart w:id="4" w:name="_Toc252481966"/>
      <w:bookmarkStart w:id="5" w:name="_Toc260314013"/>
      <w:bookmarkStart w:id="6" w:name="_Toc261262973"/>
      <w:bookmarkStart w:id="7" w:name="_Toc261263094"/>
      <w:bookmarkStart w:id="8" w:name="_Toc261263202"/>
      <w:r w:rsidRPr="00EF7883">
        <w:rPr>
          <w:rFonts w:ascii="Times New Roman" w:eastAsia="Times New Roman" w:hAnsi="Times New Roman" w:cs="Times New Roman"/>
          <w:b/>
          <w:bCs/>
          <w:caps/>
          <w:color w:val="000000"/>
          <w:sz w:val="28"/>
          <w:szCs w:val="28"/>
        </w:rPr>
        <w:t xml:space="preserve">Математические основы проектирования </w:t>
      </w:r>
      <w:r w:rsidRPr="00EF7883">
        <w:rPr>
          <w:rFonts w:ascii="Times New Roman" w:eastAsia="Times New Roman" w:hAnsi="Times New Roman" w:cs="Times New Roman"/>
          <w:b/>
          <w:bCs/>
          <w:caps/>
          <w:color w:val="000000"/>
          <w:sz w:val="28"/>
          <w:szCs w:val="28"/>
        </w:rPr>
        <w:br/>
        <w:t>цифровых устройств</w:t>
      </w:r>
      <w:bookmarkEnd w:id="1"/>
      <w:bookmarkEnd w:id="2"/>
      <w:bookmarkEnd w:id="3"/>
      <w:bookmarkEnd w:id="4"/>
      <w:bookmarkEnd w:id="5"/>
      <w:bookmarkEnd w:id="6"/>
      <w:bookmarkEnd w:id="7"/>
      <w:bookmarkEnd w:id="8"/>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Математические основы проектирования цифровых устройств включают в себя понятие о </w:t>
      </w:r>
      <w:r w:rsidRPr="00EF7883">
        <w:rPr>
          <w:rFonts w:ascii="Times New Roman" w:eastAsia="Calibri" w:hAnsi="Times New Roman" w:cs="Arial"/>
          <w:b/>
          <w:i/>
          <w:iCs/>
          <w:color w:val="000000"/>
          <w:sz w:val="28"/>
        </w:rPr>
        <w:t>двоичной системе счисления</w:t>
      </w:r>
      <w:r w:rsidRPr="00EF7883">
        <w:rPr>
          <w:rFonts w:ascii="Times New Roman" w:eastAsia="Calibri" w:hAnsi="Times New Roman" w:cs="Times New Roman"/>
          <w:color w:val="000000"/>
          <w:sz w:val="28"/>
        </w:rPr>
        <w:t xml:space="preserve"> и </w:t>
      </w:r>
      <w:r w:rsidRPr="00EF7883">
        <w:rPr>
          <w:rFonts w:ascii="Times New Roman" w:eastAsia="Calibri" w:hAnsi="Times New Roman" w:cs="Arial"/>
          <w:b/>
          <w:i/>
          <w:iCs/>
          <w:color w:val="000000"/>
          <w:sz w:val="28"/>
        </w:rPr>
        <w:t xml:space="preserve">булеву алгебру </w:t>
      </w:r>
      <w:r w:rsidRPr="00EF7883">
        <w:rPr>
          <w:rFonts w:ascii="Times New Roman" w:eastAsia="Calibri" w:hAnsi="Times New Roman" w:cs="Arial"/>
          <w:b/>
          <w:iCs/>
          <w:color w:val="000000"/>
          <w:sz w:val="28"/>
        </w:rPr>
        <w:t>(</w:t>
      </w:r>
      <w:r w:rsidRPr="00EF7883">
        <w:rPr>
          <w:rFonts w:ascii="Times New Roman" w:eastAsia="Calibri" w:hAnsi="Times New Roman" w:cs="Arial"/>
          <w:b/>
          <w:i/>
          <w:iCs/>
          <w:color w:val="000000"/>
          <w:sz w:val="28"/>
        </w:rPr>
        <w:t>алгебра логики</w:t>
      </w:r>
      <w:r w:rsidRPr="00EF7883">
        <w:rPr>
          <w:rFonts w:ascii="Times New Roman" w:eastAsia="Calibri" w:hAnsi="Times New Roman" w:cs="Arial"/>
          <w:b/>
          <w:iCs/>
          <w:color w:val="000000"/>
          <w:sz w:val="28"/>
        </w:rPr>
        <w:t>)</w:t>
      </w:r>
      <w:r w:rsidRPr="00EF7883">
        <w:rPr>
          <w:rFonts w:ascii="Times New Roman" w:eastAsia="Calibri" w:hAnsi="Times New Roman" w:cs="Times New Roman"/>
          <w:color w:val="000000"/>
          <w:sz w:val="28"/>
        </w:rPr>
        <w:t>, определяющую действия с двоичными числами. Рассмотрим понятие системы счисления и основы алгебры логики.</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p>
    <w:p w:rsidR="00EF7883" w:rsidRPr="00EF7883" w:rsidRDefault="00EF7883" w:rsidP="00EF7883">
      <w:pPr>
        <w:keepNext/>
        <w:keepLines/>
        <w:numPr>
          <w:ilvl w:val="1"/>
          <w:numId w:val="0"/>
        </w:numPr>
        <w:tabs>
          <w:tab w:val="left" w:pos="567"/>
        </w:tabs>
        <w:spacing w:after="120" w:line="245" w:lineRule="auto"/>
        <w:jc w:val="center"/>
        <w:outlineLvl w:val="1"/>
        <w:rPr>
          <w:rFonts w:ascii="Times New Roman" w:eastAsia="Times New Roman" w:hAnsi="Times New Roman" w:cs="Times New Roman"/>
          <w:b/>
          <w:bCs/>
          <w:smallCaps/>
          <w:sz w:val="28"/>
          <w:szCs w:val="26"/>
        </w:rPr>
      </w:pPr>
      <w:bookmarkStart w:id="9" w:name="_Toc252359833"/>
      <w:bookmarkStart w:id="10" w:name="_Toc252360589"/>
      <w:bookmarkStart w:id="11" w:name="_Toc252360620"/>
      <w:bookmarkStart w:id="12" w:name="_Toc252481967"/>
      <w:bookmarkStart w:id="13" w:name="_Toc260314014"/>
      <w:bookmarkStart w:id="14" w:name="_Toc261262974"/>
      <w:bookmarkStart w:id="15" w:name="_Toc261263095"/>
      <w:bookmarkStart w:id="16" w:name="_Toc261263203"/>
      <w:r w:rsidRPr="00EF7883">
        <w:rPr>
          <w:rFonts w:ascii="Times New Roman" w:eastAsia="Times New Roman" w:hAnsi="Times New Roman" w:cs="Times New Roman"/>
          <w:b/>
          <w:bCs/>
          <w:smallCaps/>
          <w:sz w:val="28"/>
          <w:szCs w:val="26"/>
        </w:rPr>
        <w:t>Понятие системы счисления. Ее типы</w:t>
      </w:r>
      <w:bookmarkEnd w:id="9"/>
      <w:bookmarkEnd w:id="10"/>
      <w:bookmarkEnd w:id="11"/>
      <w:bookmarkEnd w:id="12"/>
      <w:bookmarkEnd w:id="13"/>
      <w:bookmarkEnd w:id="14"/>
      <w:bookmarkEnd w:id="15"/>
      <w:bookmarkEnd w:id="16"/>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b/>
          <w:i/>
          <w:color w:val="000000"/>
          <w:sz w:val="28"/>
        </w:rPr>
        <w:t>Системой счисления</w:t>
      </w:r>
      <w:r w:rsidRPr="00EF7883">
        <w:rPr>
          <w:rFonts w:ascii="Times New Roman" w:eastAsia="Calibri" w:hAnsi="Times New Roman" w:cs="Times New Roman"/>
          <w:i/>
          <w:color w:val="000000"/>
          <w:sz w:val="28"/>
        </w:rPr>
        <w:t xml:space="preserve"> называют символический метод записи числа, представление числа с помощью письменных знаков.</w:t>
      </w:r>
      <w:r w:rsidRPr="00EF7883">
        <w:rPr>
          <w:rFonts w:ascii="Times New Roman" w:eastAsia="Calibri" w:hAnsi="Times New Roman" w:cs="Times New Roman"/>
          <w:color w:val="000000"/>
          <w:sz w:val="28"/>
        </w:rPr>
        <w:t xml:space="preserve"> Различные системы счисления, которые существовали раньше и которые используются в настоящее время, делятся на две группы: </w:t>
      </w:r>
      <w:r w:rsidRPr="00EF7883">
        <w:rPr>
          <w:rFonts w:ascii="Times New Roman" w:eastAsia="Calibri" w:hAnsi="Times New Roman" w:cs="Times New Roman"/>
          <w:i/>
          <w:color w:val="000000"/>
          <w:sz w:val="28"/>
        </w:rPr>
        <w:t>непозиционные</w:t>
      </w:r>
      <w:r w:rsidRPr="00EF7883">
        <w:rPr>
          <w:rFonts w:ascii="Times New Roman" w:eastAsia="Calibri" w:hAnsi="Times New Roman" w:cs="Times New Roman"/>
          <w:color w:val="000000"/>
          <w:sz w:val="28"/>
        </w:rPr>
        <w:t xml:space="preserve"> и </w:t>
      </w:r>
      <w:r w:rsidRPr="00EF7883">
        <w:rPr>
          <w:rFonts w:ascii="Times New Roman" w:eastAsia="Calibri" w:hAnsi="Times New Roman" w:cs="Times New Roman"/>
          <w:i/>
          <w:color w:val="000000"/>
          <w:sz w:val="28"/>
        </w:rPr>
        <w:t>позиционные</w:t>
      </w:r>
      <w:r w:rsidRPr="00EF7883">
        <w:rPr>
          <w:rFonts w:ascii="Times New Roman" w:eastAsia="Calibri" w:hAnsi="Times New Roman" w:cs="Times New Roman"/>
          <w:color w:val="000000"/>
          <w:sz w:val="28"/>
        </w:rPr>
        <w:t>.</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i/>
          <w:color w:val="000000"/>
          <w:sz w:val="28"/>
        </w:rPr>
        <w:t xml:space="preserve">Системы счисления, в которых каждой цифре соответствует величина, не зависящая от ее места в записи числа, называются </w:t>
      </w:r>
      <w:r w:rsidRPr="00EF7883">
        <w:rPr>
          <w:rFonts w:ascii="Times New Roman" w:eastAsia="Calibri" w:hAnsi="Times New Roman" w:cs="Times New Roman"/>
          <w:b/>
          <w:i/>
          <w:color w:val="000000"/>
          <w:sz w:val="28"/>
        </w:rPr>
        <w:t>непозиционными</w:t>
      </w:r>
      <w:r w:rsidRPr="00EF7883">
        <w:rPr>
          <w:rFonts w:ascii="Times New Roman" w:eastAsia="Calibri" w:hAnsi="Times New Roman" w:cs="Times New Roman"/>
          <w:i/>
          <w:color w:val="000000"/>
          <w:sz w:val="28"/>
        </w:rPr>
        <w:t xml:space="preserve">. </w:t>
      </w:r>
      <w:r w:rsidRPr="00EF7883">
        <w:rPr>
          <w:rFonts w:ascii="Times New Roman" w:eastAsia="Calibri" w:hAnsi="Times New Roman" w:cs="Times New Roman"/>
          <w:color w:val="000000"/>
          <w:sz w:val="28"/>
        </w:rPr>
        <w:t>К таким, например, относится римская система записи чисел.</w:t>
      </w:r>
    </w:p>
    <w:p w:rsidR="00EF7883" w:rsidRPr="00EF7883" w:rsidRDefault="00EF7883" w:rsidP="00EF7883">
      <w:pPr>
        <w:spacing w:before="120" w:after="12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XXXIV = 10 + 10 + 10 – 1 + 5 = 3×10 + -1 + 5 = 34.</w:t>
      </w:r>
    </w:p>
    <w:p w:rsidR="00EF7883" w:rsidRPr="00EF7883" w:rsidRDefault="00EF7883" w:rsidP="00EF7883">
      <w:pPr>
        <w:spacing w:after="0" w:line="245" w:lineRule="auto"/>
        <w:ind w:firstLine="709"/>
        <w:jc w:val="both"/>
        <w:rPr>
          <w:rFonts w:ascii="Times New Roman" w:eastAsia="Calibri" w:hAnsi="Times New Roman" w:cs="Times New Roman"/>
          <w:i/>
          <w:color w:val="000000"/>
          <w:sz w:val="28"/>
        </w:rPr>
      </w:pPr>
      <w:r w:rsidRPr="00EF7883">
        <w:rPr>
          <w:rFonts w:ascii="Times New Roman" w:eastAsia="Calibri" w:hAnsi="Times New Roman" w:cs="Times New Roman"/>
          <w:color w:val="000000"/>
          <w:sz w:val="28"/>
        </w:rPr>
        <w:t xml:space="preserve">Наиболее широко используются </w:t>
      </w:r>
      <w:r w:rsidRPr="00EF7883">
        <w:rPr>
          <w:rFonts w:ascii="Times New Roman" w:eastAsia="Calibri" w:hAnsi="Times New Roman" w:cs="Times New Roman"/>
          <w:b/>
          <w:i/>
          <w:color w:val="000000"/>
          <w:sz w:val="28"/>
        </w:rPr>
        <w:t>позиционные системы счисления</w:t>
      </w:r>
      <w:r w:rsidRPr="00EF7883">
        <w:rPr>
          <w:rFonts w:ascii="Times New Roman" w:eastAsia="Calibri" w:hAnsi="Times New Roman" w:cs="Times New Roman"/>
          <w:i/>
          <w:color w:val="000000"/>
          <w:sz w:val="28"/>
        </w:rPr>
        <w:t xml:space="preserve"> – системы записи чисел, в которых вклад каждой цифры в величину числа зависит от ее положения (позиции) в последовательности цифр, изображающей число.</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Вклад цифры в величину числа определяется ее </w:t>
      </w:r>
      <w:r w:rsidRPr="00EF7883">
        <w:rPr>
          <w:rFonts w:ascii="Times New Roman" w:eastAsia="Calibri" w:hAnsi="Times New Roman" w:cs="Times New Roman"/>
          <w:b/>
          <w:i/>
          <w:color w:val="000000"/>
          <w:sz w:val="28"/>
        </w:rPr>
        <w:t>весовым коэффициентом</w:t>
      </w:r>
      <w:r w:rsidRPr="00EF7883">
        <w:rPr>
          <w:rFonts w:ascii="Times New Roman" w:eastAsia="Calibri" w:hAnsi="Times New Roman" w:cs="Times New Roman"/>
          <w:color w:val="000000"/>
          <w:sz w:val="28"/>
        </w:rPr>
        <w:t xml:space="preserve"> </w:t>
      </w:r>
      <w:r w:rsidRPr="00EF7883">
        <w:rPr>
          <w:rFonts w:ascii="Times New Roman" w:eastAsia="Times New Roman" w:hAnsi="Times New Roman" w:cs="Times New Roman"/>
          <w:i/>
          <w:color w:val="000000"/>
          <w:sz w:val="28"/>
          <w:lang w:val="en-US"/>
        </w:rPr>
        <w:t>q</w:t>
      </w:r>
      <w:r w:rsidRPr="00EF7883">
        <w:rPr>
          <w:rFonts w:ascii="Times New Roman" w:eastAsia="Times New Roman" w:hAnsi="Times New Roman" w:cs="Times New Roman"/>
          <w:i/>
          <w:color w:val="000000"/>
          <w:sz w:val="28"/>
          <w:vertAlign w:val="superscript"/>
          <w:lang w:val="en-US"/>
        </w:rPr>
        <w:t>i</w:t>
      </w:r>
      <w:r w:rsidRPr="00EF7883">
        <w:rPr>
          <w:rFonts w:ascii="Times New Roman" w:eastAsia="Times New Roman" w:hAnsi="Times New Roman" w:cs="Times New Roman"/>
          <w:color w:val="000000"/>
          <w:sz w:val="28"/>
        </w:rPr>
        <w:t xml:space="preserve">, где </w:t>
      </w:r>
      <w:r w:rsidRPr="00EF7883">
        <w:rPr>
          <w:rFonts w:ascii="Times New Roman" w:eastAsia="Times New Roman" w:hAnsi="Times New Roman" w:cs="Times New Roman"/>
          <w:i/>
          <w:color w:val="000000"/>
          <w:sz w:val="28"/>
          <w:lang w:val="en-US"/>
        </w:rPr>
        <w:t>q</w:t>
      </w:r>
      <w:r w:rsidRPr="00EF7883">
        <w:rPr>
          <w:rFonts w:ascii="Times New Roman" w:eastAsia="Times New Roman" w:hAnsi="Times New Roman" w:cs="Times New Roman"/>
          <w:color w:val="000000"/>
          <w:sz w:val="28"/>
        </w:rPr>
        <w:t xml:space="preserve"> – </w:t>
      </w:r>
      <w:r w:rsidRPr="00EF7883">
        <w:rPr>
          <w:rFonts w:ascii="Times New Roman" w:eastAsia="Times New Roman" w:hAnsi="Times New Roman" w:cs="Times New Roman"/>
          <w:b/>
          <w:i/>
          <w:color w:val="000000"/>
          <w:sz w:val="28"/>
        </w:rPr>
        <w:t>основание системы счисления</w:t>
      </w:r>
      <w:r w:rsidRPr="00EF7883">
        <w:rPr>
          <w:rFonts w:ascii="Times New Roman" w:eastAsia="Times New Roman" w:hAnsi="Times New Roman" w:cs="Times New Roman"/>
          <w:color w:val="000000"/>
          <w:sz w:val="28"/>
        </w:rPr>
        <w:t xml:space="preserve">, определяющее количество используемых для записи числа цифр; </w:t>
      </w:r>
      <w:proofErr w:type="spellStart"/>
      <w:r w:rsidRPr="00EF7883">
        <w:rPr>
          <w:rFonts w:ascii="Times New Roman" w:eastAsia="Times New Roman" w:hAnsi="Times New Roman" w:cs="Times New Roman"/>
          <w:i/>
          <w:color w:val="000000"/>
          <w:sz w:val="28"/>
          <w:lang w:val="en-US"/>
        </w:rPr>
        <w:t>i</w:t>
      </w:r>
      <w:proofErr w:type="spellEnd"/>
      <w:r w:rsidRPr="00EF7883">
        <w:rPr>
          <w:rFonts w:ascii="Times New Roman" w:eastAsia="Times New Roman" w:hAnsi="Times New Roman" w:cs="Times New Roman"/>
          <w:color w:val="000000"/>
          <w:sz w:val="28"/>
        </w:rPr>
        <w:t xml:space="preserve"> – </w:t>
      </w:r>
      <w:r w:rsidRPr="00EF7883">
        <w:rPr>
          <w:rFonts w:ascii="Times New Roman" w:eastAsia="Times New Roman" w:hAnsi="Times New Roman" w:cs="Times New Roman"/>
          <w:b/>
          <w:i/>
          <w:color w:val="000000"/>
          <w:sz w:val="28"/>
        </w:rPr>
        <w:t>позиция</w:t>
      </w:r>
      <w:r w:rsidRPr="00EF7883">
        <w:rPr>
          <w:rFonts w:ascii="Times New Roman" w:eastAsia="Times New Roman" w:hAnsi="Times New Roman" w:cs="Times New Roman"/>
          <w:color w:val="000000"/>
          <w:sz w:val="28"/>
        </w:rPr>
        <w:t xml:space="preserve"> </w:t>
      </w:r>
      <w:r w:rsidRPr="00EF7883">
        <w:rPr>
          <w:rFonts w:ascii="Times New Roman" w:eastAsia="Calibri" w:hAnsi="Times New Roman" w:cs="Times New Roman"/>
          <w:color w:val="000000"/>
          <w:sz w:val="28"/>
        </w:rPr>
        <w:t>в последовательности цифр, изображающей число.</w:t>
      </w:r>
    </w:p>
    <w:p w:rsidR="00EF7883" w:rsidRPr="00EF7883" w:rsidRDefault="00EF7883" w:rsidP="00EF7883">
      <w:pPr>
        <w:spacing w:after="0" w:line="245" w:lineRule="auto"/>
        <w:ind w:firstLine="709"/>
        <w:jc w:val="both"/>
        <w:rPr>
          <w:rFonts w:ascii="Times New Roman" w:eastAsia="Times New Roman" w:hAnsi="Times New Roman" w:cs="Times New Roman"/>
          <w:color w:val="000000"/>
          <w:sz w:val="28"/>
        </w:rPr>
      </w:pPr>
      <w:r w:rsidRPr="00EF7883">
        <w:rPr>
          <w:rFonts w:ascii="Times New Roman" w:eastAsia="Calibri" w:hAnsi="Times New Roman" w:cs="Times New Roman"/>
          <w:color w:val="000000"/>
          <w:sz w:val="28"/>
        </w:rPr>
        <w:t xml:space="preserve">Наша привычная десятичная система является позиционной, ее основание </w:t>
      </w:r>
      <w:r w:rsidRPr="00EF7883">
        <w:rPr>
          <w:rFonts w:ascii="Times New Roman" w:eastAsia="Calibri" w:hAnsi="Times New Roman" w:cs="Times New Roman"/>
          <w:i/>
          <w:color w:val="000000"/>
          <w:sz w:val="28"/>
          <w:lang w:val="en-US"/>
        </w:rPr>
        <w:t>q</w:t>
      </w:r>
      <w:r w:rsidRPr="00EF7883">
        <w:rPr>
          <w:rFonts w:ascii="Times New Roman" w:eastAsia="Calibri" w:hAnsi="Times New Roman" w:cs="Times New Roman"/>
          <w:color w:val="000000"/>
          <w:sz w:val="28"/>
        </w:rPr>
        <w:t xml:space="preserve"> равно 10 и использует цифры от 0 до 9. Например, в числе 34 цифра 3 имеет весовой коэффициент 10</w:t>
      </w:r>
      <w:r w:rsidRPr="00EF7883">
        <w:rPr>
          <w:rFonts w:ascii="Times New Roman" w:eastAsia="Calibri" w:hAnsi="Times New Roman" w:cs="Times New Roman"/>
          <w:color w:val="000000"/>
          <w:sz w:val="28"/>
          <w:vertAlign w:val="superscript"/>
        </w:rPr>
        <w:t>1</w:t>
      </w:r>
      <w:r w:rsidRPr="00EF7883">
        <w:rPr>
          <w:rFonts w:ascii="Times New Roman" w:eastAsia="Times New Roman" w:hAnsi="Times New Roman" w:cs="Times New Roman"/>
          <w:color w:val="000000"/>
          <w:sz w:val="28"/>
        </w:rPr>
        <w:t xml:space="preserve"> и вносит вклад в число 3×</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 xml:space="preserve">1 </w:t>
      </w:r>
      <w:r w:rsidRPr="00EF7883">
        <w:rPr>
          <w:rFonts w:ascii="Times New Roman" w:eastAsia="Calibri" w:hAnsi="Times New Roman" w:cs="Times New Roman"/>
          <w:color w:val="000000"/>
          <w:sz w:val="28"/>
        </w:rPr>
        <w:t>= 30</w:t>
      </w:r>
      <w:r w:rsidRPr="00EF7883">
        <w:rPr>
          <w:rFonts w:ascii="Times New Roman" w:eastAsia="Times New Roman" w:hAnsi="Times New Roman" w:cs="Times New Roman"/>
          <w:color w:val="000000"/>
          <w:sz w:val="28"/>
        </w:rPr>
        <w:t>, а цифре 4 соответствует величина 4×</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 xml:space="preserve">0 </w:t>
      </w:r>
      <w:r w:rsidRPr="00EF7883">
        <w:rPr>
          <w:rFonts w:ascii="Times New Roman" w:eastAsia="Calibri" w:hAnsi="Times New Roman" w:cs="Times New Roman"/>
          <w:color w:val="000000"/>
          <w:sz w:val="28"/>
        </w:rPr>
        <w:t>= 4</w:t>
      </w:r>
      <w:r w:rsidRPr="00EF7883">
        <w:rPr>
          <w:rFonts w:ascii="Times New Roman" w:eastAsia="Times New Roman" w:hAnsi="Times New Roman" w:cs="Times New Roman"/>
          <w:color w:val="000000"/>
          <w:sz w:val="28"/>
        </w:rPr>
        <w:t>:</w:t>
      </w:r>
    </w:p>
    <w:p w:rsidR="00EF7883" w:rsidRPr="00EF7883" w:rsidRDefault="00EF7883" w:rsidP="00EF7883">
      <w:pPr>
        <w:spacing w:before="120" w:after="120" w:line="245" w:lineRule="auto"/>
        <w:ind w:firstLine="709"/>
        <w:jc w:val="both"/>
        <w:rPr>
          <w:rFonts w:ascii="Times New Roman" w:eastAsia="Calibri" w:hAnsi="Times New Roman" w:cs="Times New Roman"/>
          <w:color w:val="000000"/>
          <w:sz w:val="28"/>
        </w:rPr>
      </w:pPr>
      <w:r w:rsidRPr="00EF7883">
        <w:rPr>
          <w:rFonts w:ascii="Times New Roman" w:eastAsia="Times New Roman" w:hAnsi="Times New Roman" w:cs="Times New Roman"/>
          <w:color w:val="000000"/>
          <w:sz w:val="28"/>
        </w:rPr>
        <w:t>3×</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1</w:t>
      </w:r>
      <w:r w:rsidRPr="00EF7883">
        <w:rPr>
          <w:rFonts w:ascii="Times New Roman" w:eastAsia="Calibri" w:hAnsi="Times New Roman" w:cs="Times New Roman"/>
          <w:color w:val="000000"/>
          <w:sz w:val="28"/>
        </w:rPr>
        <w:t>+</w:t>
      </w:r>
      <w:r w:rsidRPr="00EF7883">
        <w:rPr>
          <w:rFonts w:ascii="Times New Roman" w:eastAsia="Times New Roman" w:hAnsi="Times New Roman" w:cs="Times New Roman"/>
          <w:color w:val="000000"/>
          <w:sz w:val="28"/>
        </w:rPr>
        <w:t>4×</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 xml:space="preserve">0 </w:t>
      </w:r>
      <w:r w:rsidRPr="00EF7883">
        <w:rPr>
          <w:rFonts w:ascii="Times New Roman" w:eastAsia="Calibri" w:hAnsi="Times New Roman" w:cs="Times New Roman"/>
          <w:color w:val="000000"/>
          <w:sz w:val="28"/>
        </w:rPr>
        <w:t>= 30 + 4 = 34.</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lastRenderedPageBreak/>
        <w:t>В числе 304 цифра 3 имеет уже весовой коэффициент 10</w:t>
      </w:r>
      <w:r w:rsidRPr="00EF7883">
        <w:rPr>
          <w:rFonts w:ascii="Times New Roman" w:eastAsia="Calibri" w:hAnsi="Times New Roman" w:cs="Times New Roman"/>
          <w:color w:val="000000"/>
          <w:sz w:val="28"/>
          <w:vertAlign w:val="superscript"/>
        </w:rPr>
        <w:t>2</w:t>
      </w:r>
      <w:r w:rsidRPr="00EF7883">
        <w:rPr>
          <w:rFonts w:ascii="Times New Roman" w:eastAsia="Times New Roman" w:hAnsi="Times New Roman" w:cs="Times New Roman"/>
          <w:color w:val="000000"/>
          <w:sz w:val="28"/>
        </w:rPr>
        <w:t>, и ей будет соответствовать величина 3×</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 xml:space="preserve">2 </w:t>
      </w:r>
      <w:r w:rsidRPr="00EF7883">
        <w:rPr>
          <w:rFonts w:ascii="Times New Roman" w:eastAsia="Calibri" w:hAnsi="Times New Roman" w:cs="Times New Roman"/>
          <w:color w:val="000000"/>
          <w:sz w:val="28"/>
        </w:rPr>
        <w:t xml:space="preserve"> = 300</w:t>
      </w:r>
      <w:r w:rsidRPr="00EF7883">
        <w:rPr>
          <w:rFonts w:ascii="Times New Roman" w:eastAsia="Times New Roman" w:hAnsi="Times New Roman" w:cs="Times New Roman"/>
          <w:color w:val="000000"/>
          <w:sz w:val="28"/>
        </w:rPr>
        <w:t xml:space="preserve">. Расписывая подобным образом цифры 0 и 4, с учетом их позиции </w:t>
      </w:r>
      <w:proofErr w:type="spellStart"/>
      <w:r w:rsidRPr="00EF7883">
        <w:rPr>
          <w:rFonts w:ascii="Times New Roman" w:eastAsia="Times New Roman" w:hAnsi="Times New Roman" w:cs="Times New Roman"/>
          <w:i/>
          <w:color w:val="000000"/>
          <w:sz w:val="28"/>
          <w:lang w:val="en-US"/>
        </w:rPr>
        <w:t>i</w:t>
      </w:r>
      <w:proofErr w:type="spellEnd"/>
      <w:r w:rsidRPr="00EF7883">
        <w:rPr>
          <w:rFonts w:ascii="Times New Roman" w:eastAsia="Times New Roman" w:hAnsi="Times New Roman" w:cs="Times New Roman"/>
          <w:color w:val="000000"/>
          <w:sz w:val="28"/>
        </w:rPr>
        <w:t>, получим</w:t>
      </w:r>
      <w:r w:rsidRPr="00EF7883">
        <w:rPr>
          <w:rFonts w:ascii="Times New Roman" w:eastAsia="Calibri" w:hAnsi="Times New Roman" w:cs="Times New Roman"/>
          <w:color w:val="000000"/>
          <w:sz w:val="28"/>
        </w:rPr>
        <w:t>:</w:t>
      </w:r>
    </w:p>
    <w:p w:rsidR="00EF7883" w:rsidRPr="00EF7883" w:rsidRDefault="00EF7883" w:rsidP="00EF7883">
      <w:pPr>
        <w:spacing w:before="120" w:after="120" w:line="245" w:lineRule="auto"/>
        <w:ind w:firstLine="709"/>
        <w:jc w:val="both"/>
        <w:rPr>
          <w:rFonts w:ascii="Times New Roman" w:eastAsia="Calibri" w:hAnsi="Times New Roman" w:cs="Times New Roman"/>
          <w:color w:val="000000"/>
          <w:sz w:val="28"/>
        </w:rPr>
      </w:pPr>
      <w:r w:rsidRPr="00EF7883">
        <w:rPr>
          <w:rFonts w:ascii="Times New Roman" w:eastAsia="Times New Roman" w:hAnsi="Times New Roman" w:cs="Times New Roman"/>
          <w:color w:val="000000"/>
          <w:sz w:val="28"/>
        </w:rPr>
        <w:t>3×</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2</w:t>
      </w:r>
      <w:r w:rsidRPr="00EF7883">
        <w:rPr>
          <w:rFonts w:ascii="Times New Roman" w:eastAsia="Calibri" w:hAnsi="Times New Roman" w:cs="Times New Roman"/>
          <w:color w:val="000000"/>
          <w:sz w:val="28"/>
        </w:rPr>
        <w:t>+</w:t>
      </w:r>
      <w:r w:rsidRPr="00EF7883">
        <w:rPr>
          <w:rFonts w:ascii="Times New Roman" w:eastAsia="Times New Roman" w:hAnsi="Times New Roman" w:cs="Times New Roman"/>
          <w:color w:val="000000"/>
          <w:sz w:val="28"/>
        </w:rPr>
        <w:t>0×</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1</w:t>
      </w:r>
      <w:r w:rsidRPr="00EF7883">
        <w:rPr>
          <w:rFonts w:ascii="Times New Roman" w:eastAsia="Calibri" w:hAnsi="Times New Roman" w:cs="Times New Roman"/>
          <w:color w:val="000000"/>
          <w:sz w:val="28"/>
        </w:rPr>
        <w:t>+</w:t>
      </w:r>
      <w:r w:rsidRPr="00EF7883">
        <w:rPr>
          <w:rFonts w:ascii="Times New Roman" w:eastAsia="Times New Roman" w:hAnsi="Times New Roman" w:cs="Times New Roman"/>
          <w:color w:val="000000"/>
          <w:sz w:val="28"/>
        </w:rPr>
        <w:t>4×</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0</w:t>
      </w:r>
      <w:r w:rsidRPr="00EF7883">
        <w:rPr>
          <w:rFonts w:ascii="Times New Roman" w:eastAsia="Calibri" w:hAnsi="Times New Roman" w:cs="Times New Roman"/>
          <w:color w:val="000000"/>
          <w:sz w:val="28"/>
        </w:rPr>
        <w:t xml:space="preserve"> = 300 + 0 + 4 = 304.</w:t>
      </w:r>
    </w:p>
    <w:p w:rsidR="00EF7883" w:rsidRPr="00EF7883" w:rsidRDefault="00EF7883" w:rsidP="00EF7883">
      <w:pPr>
        <w:spacing w:after="0" w:line="245" w:lineRule="auto"/>
        <w:ind w:firstLine="709"/>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Из приведенных примеров видно, что чем больше позиция цифры, тем больше ее вес.</w:t>
      </w:r>
    </w:p>
    <w:p w:rsidR="00EF7883" w:rsidRPr="00EF7883" w:rsidRDefault="00EF7883" w:rsidP="00EF7883">
      <w:pPr>
        <w:spacing w:after="0" w:line="245" w:lineRule="auto"/>
        <w:ind w:firstLine="709"/>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Этому же правилу подчиняются цифры дробной части числа, например, 34,25 распишется как</w:t>
      </w:r>
    </w:p>
    <w:p w:rsidR="00EF7883" w:rsidRPr="00EF7883" w:rsidRDefault="00EF7883" w:rsidP="00EF7883">
      <w:pPr>
        <w:spacing w:before="120" w:after="120" w:line="245" w:lineRule="auto"/>
        <w:ind w:firstLine="709"/>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3×</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1</w:t>
      </w:r>
      <w:r w:rsidRPr="00EF7883">
        <w:rPr>
          <w:rFonts w:ascii="Times New Roman" w:eastAsia="Calibri" w:hAnsi="Times New Roman" w:cs="Times New Roman"/>
          <w:color w:val="000000"/>
          <w:sz w:val="28"/>
        </w:rPr>
        <w:t xml:space="preserve"> + </w:t>
      </w:r>
      <w:r w:rsidRPr="00EF7883">
        <w:rPr>
          <w:rFonts w:ascii="Times New Roman" w:eastAsia="Times New Roman" w:hAnsi="Times New Roman" w:cs="Times New Roman"/>
          <w:color w:val="000000"/>
          <w:sz w:val="28"/>
        </w:rPr>
        <w:t>4×</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0</w:t>
      </w:r>
      <w:r w:rsidRPr="00EF7883">
        <w:rPr>
          <w:rFonts w:ascii="Times New Roman" w:eastAsia="Calibri" w:hAnsi="Times New Roman" w:cs="Times New Roman"/>
          <w:color w:val="000000"/>
          <w:sz w:val="28"/>
        </w:rPr>
        <w:t xml:space="preserve"> + </w:t>
      </w:r>
      <w:r w:rsidRPr="00EF7883">
        <w:rPr>
          <w:rFonts w:ascii="Times New Roman" w:eastAsia="Times New Roman" w:hAnsi="Times New Roman" w:cs="Times New Roman"/>
          <w:color w:val="000000"/>
          <w:sz w:val="28"/>
        </w:rPr>
        <w:t>2×</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-1</w:t>
      </w:r>
      <w:r w:rsidRPr="00EF7883">
        <w:rPr>
          <w:rFonts w:ascii="Times New Roman" w:eastAsia="Calibri" w:hAnsi="Times New Roman" w:cs="Times New Roman"/>
          <w:color w:val="000000"/>
          <w:sz w:val="28"/>
        </w:rPr>
        <w:t xml:space="preserve"> + </w:t>
      </w:r>
      <w:r w:rsidRPr="00EF7883">
        <w:rPr>
          <w:rFonts w:ascii="Times New Roman" w:eastAsia="Times New Roman" w:hAnsi="Times New Roman" w:cs="Times New Roman"/>
          <w:color w:val="000000"/>
          <w:sz w:val="28"/>
        </w:rPr>
        <w:t>5×</w:t>
      </w:r>
      <w:r w:rsidRPr="00EF7883">
        <w:rPr>
          <w:rFonts w:ascii="Times New Roman" w:eastAsia="Calibri" w:hAnsi="Times New Roman" w:cs="Times New Roman"/>
          <w:color w:val="000000"/>
          <w:sz w:val="28"/>
        </w:rPr>
        <w:t>10</w:t>
      </w:r>
      <w:r w:rsidRPr="00EF7883">
        <w:rPr>
          <w:rFonts w:ascii="Times New Roman" w:eastAsia="Calibri" w:hAnsi="Times New Roman" w:cs="Times New Roman"/>
          <w:color w:val="000000"/>
          <w:sz w:val="28"/>
          <w:vertAlign w:val="superscript"/>
        </w:rPr>
        <w:t>-2</w:t>
      </w:r>
      <w:r w:rsidRPr="00EF7883">
        <w:rPr>
          <w:rFonts w:ascii="Times New Roman" w:eastAsia="Calibri" w:hAnsi="Times New Roman" w:cs="Times New Roman"/>
          <w:color w:val="000000"/>
          <w:sz w:val="28"/>
        </w:rPr>
        <w:t xml:space="preserve"> = 30 + 4 + 0,2 + 0,05 = 34,25.</w:t>
      </w:r>
    </w:p>
    <w:p w:rsidR="00EF7883" w:rsidRPr="00EF7883" w:rsidRDefault="00EF7883" w:rsidP="00EF7883">
      <w:pPr>
        <w:spacing w:after="0" w:line="245"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pacing w:val="-4"/>
          <w:sz w:val="28"/>
        </w:rPr>
        <w:t xml:space="preserve">Изменяя основание системы </w:t>
      </w:r>
      <w:r w:rsidRPr="00EF7883">
        <w:rPr>
          <w:rFonts w:ascii="Times New Roman" w:eastAsia="Calibri" w:hAnsi="Times New Roman" w:cs="Times New Roman"/>
          <w:i/>
          <w:color w:val="000000"/>
          <w:spacing w:val="-4"/>
          <w:sz w:val="28"/>
          <w:lang w:val="en-US"/>
        </w:rPr>
        <w:t>q</w:t>
      </w:r>
      <w:r w:rsidRPr="00EF7883">
        <w:rPr>
          <w:rFonts w:ascii="Times New Roman" w:eastAsia="Calibri" w:hAnsi="Times New Roman" w:cs="Times New Roman"/>
          <w:color w:val="000000"/>
          <w:spacing w:val="-4"/>
          <w:sz w:val="28"/>
        </w:rPr>
        <w:t>, можно создать сколь угодно много позиционных систем счисления: двоичную (</w:t>
      </w:r>
      <w:r w:rsidRPr="00EF7883">
        <w:rPr>
          <w:rFonts w:ascii="Times New Roman" w:eastAsia="Calibri" w:hAnsi="Times New Roman" w:cs="Times New Roman"/>
          <w:i/>
          <w:color w:val="000000"/>
          <w:spacing w:val="-4"/>
          <w:sz w:val="28"/>
          <w:lang w:val="en-US"/>
        </w:rPr>
        <w:t>q</w:t>
      </w:r>
      <w:r w:rsidRPr="00EF7883">
        <w:rPr>
          <w:rFonts w:ascii="Times New Roman" w:eastAsia="Calibri" w:hAnsi="Times New Roman" w:cs="Times New Roman"/>
          <w:i/>
          <w:color w:val="000000"/>
          <w:spacing w:val="-4"/>
          <w:sz w:val="28"/>
        </w:rPr>
        <w:t xml:space="preserve"> </w:t>
      </w:r>
      <w:r w:rsidRPr="00EF7883">
        <w:rPr>
          <w:rFonts w:ascii="Times New Roman" w:eastAsia="Calibri" w:hAnsi="Times New Roman" w:cs="Times New Roman"/>
          <w:color w:val="000000"/>
          <w:spacing w:val="-4"/>
          <w:sz w:val="28"/>
        </w:rPr>
        <w:t>= 2), троичную (</w:t>
      </w:r>
      <w:r w:rsidRPr="00EF7883">
        <w:rPr>
          <w:rFonts w:ascii="Times New Roman" w:eastAsia="Calibri" w:hAnsi="Times New Roman" w:cs="Times New Roman"/>
          <w:i/>
          <w:color w:val="000000"/>
          <w:spacing w:val="-4"/>
          <w:sz w:val="28"/>
          <w:lang w:val="en-US"/>
        </w:rPr>
        <w:t>q</w:t>
      </w:r>
      <w:r w:rsidRPr="00EF7883">
        <w:rPr>
          <w:rFonts w:ascii="Times New Roman" w:eastAsia="Calibri" w:hAnsi="Times New Roman" w:cs="Times New Roman"/>
          <w:i/>
          <w:color w:val="000000"/>
          <w:spacing w:val="-4"/>
          <w:sz w:val="28"/>
        </w:rPr>
        <w:t xml:space="preserve"> </w:t>
      </w:r>
      <w:r w:rsidRPr="00EF7883">
        <w:rPr>
          <w:rFonts w:ascii="Times New Roman" w:eastAsia="Calibri" w:hAnsi="Times New Roman" w:cs="Times New Roman"/>
          <w:color w:val="000000"/>
          <w:spacing w:val="-4"/>
          <w:sz w:val="28"/>
        </w:rPr>
        <w:t>= 3), четверичную (</w:t>
      </w:r>
      <w:r w:rsidRPr="00EF7883">
        <w:rPr>
          <w:rFonts w:ascii="Times New Roman" w:eastAsia="Calibri" w:hAnsi="Times New Roman" w:cs="Times New Roman"/>
          <w:i/>
          <w:color w:val="000000"/>
          <w:spacing w:val="-4"/>
          <w:sz w:val="28"/>
          <w:lang w:val="en-US"/>
        </w:rPr>
        <w:t>q</w:t>
      </w:r>
      <w:r w:rsidRPr="00EF7883">
        <w:rPr>
          <w:rFonts w:ascii="Times New Roman" w:eastAsia="Calibri" w:hAnsi="Times New Roman" w:cs="Times New Roman"/>
          <w:i/>
          <w:color w:val="000000"/>
          <w:spacing w:val="-4"/>
          <w:sz w:val="28"/>
        </w:rPr>
        <w:t xml:space="preserve"> </w:t>
      </w:r>
      <w:r w:rsidRPr="00EF7883">
        <w:rPr>
          <w:rFonts w:ascii="Times New Roman" w:eastAsia="Calibri" w:hAnsi="Times New Roman" w:cs="Times New Roman"/>
          <w:color w:val="000000"/>
          <w:spacing w:val="-4"/>
          <w:sz w:val="28"/>
        </w:rPr>
        <w:t>= 4) и т.д.</w:t>
      </w:r>
      <w:r w:rsidRPr="00EF7883">
        <w:rPr>
          <w:rFonts w:ascii="Times New Roman" w:eastAsia="Calibri" w:hAnsi="Times New Roman" w:cs="Times New Roman"/>
          <w:color w:val="000000"/>
          <w:sz w:val="28"/>
        </w:rPr>
        <w:t xml:space="preserve"> </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На сегодняшний день в цифровой схемотехнике, помимо десятичной, широко применяются </w:t>
      </w:r>
      <w:r w:rsidRPr="00EF7883">
        <w:rPr>
          <w:rFonts w:ascii="Times New Roman" w:eastAsia="Calibri" w:hAnsi="Times New Roman" w:cs="Times New Roman"/>
          <w:i/>
          <w:color w:val="000000"/>
          <w:sz w:val="28"/>
        </w:rPr>
        <w:t>двоичная</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i/>
          <w:color w:val="000000"/>
          <w:sz w:val="28"/>
        </w:rPr>
        <w:t>восьмеричная</w:t>
      </w:r>
      <w:r w:rsidRPr="00EF7883">
        <w:rPr>
          <w:rFonts w:ascii="Times New Roman" w:eastAsia="Calibri" w:hAnsi="Times New Roman" w:cs="Times New Roman"/>
          <w:color w:val="000000"/>
          <w:sz w:val="28"/>
        </w:rPr>
        <w:t xml:space="preserve"> и </w:t>
      </w:r>
      <w:r w:rsidRPr="00EF7883">
        <w:rPr>
          <w:rFonts w:ascii="Times New Roman" w:eastAsia="Calibri" w:hAnsi="Times New Roman" w:cs="Times New Roman"/>
          <w:i/>
          <w:color w:val="000000"/>
          <w:sz w:val="28"/>
        </w:rPr>
        <w:t>шестнадцатеричная системы счисления</w:t>
      </w:r>
      <w:r w:rsidRPr="00EF7883">
        <w:rPr>
          <w:rFonts w:ascii="Times New Roman" w:eastAsia="Calibri" w:hAnsi="Times New Roman" w:cs="Times New Roman"/>
          <w:color w:val="000000"/>
          <w:sz w:val="28"/>
        </w:rPr>
        <w:t xml:space="preserve">. Их основания </w:t>
      </w:r>
      <w:r w:rsidRPr="00EF7883">
        <w:rPr>
          <w:rFonts w:ascii="Times New Roman" w:eastAsia="Calibri" w:hAnsi="Times New Roman" w:cs="Times New Roman"/>
          <w:i/>
          <w:color w:val="000000"/>
          <w:sz w:val="28"/>
          <w:lang w:val="en-US"/>
        </w:rPr>
        <w:t>q</w:t>
      </w:r>
      <w:r w:rsidRPr="00EF7883">
        <w:rPr>
          <w:rFonts w:ascii="Times New Roman" w:eastAsia="Calibri" w:hAnsi="Times New Roman" w:cs="Times New Roman"/>
          <w:color w:val="000000"/>
          <w:sz w:val="28"/>
        </w:rPr>
        <w:t xml:space="preserve"> равны 2, 8 и 16, а весовые коэффициенты </w:t>
      </w:r>
      <w:proofErr w:type="spellStart"/>
      <w:r w:rsidRPr="00EF7883">
        <w:rPr>
          <w:rFonts w:ascii="Times New Roman" w:eastAsia="Calibri" w:hAnsi="Times New Roman" w:cs="Times New Roman"/>
          <w:i/>
          <w:color w:val="000000"/>
          <w:sz w:val="28"/>
          <w:lang w:val="en-US"/>
        </w:rPr>
        <w:t>i</w:t>
      </w:r>
      <w:proofErr w:type="spellEnd"/>
      <w:r w:rsidRPr="00EF7883">
        <w:rPr>
          <w:rFonts w:ascii="Times New Roman" w:eastAsia="Calibri" w:hAnsi="Times New Roman" w:cs="Times New Roman"/>
          <w:color w:val="000000"/>
          <w:sz w:val="28"/>
        </w:rPr>
        <w:t>-ой позиции определяются как 2</w:t>
      </w:r>
      <w:proofErr w:type="spellStart"/>
      <w:r w:rsidRPr="00EF7883">
        <w:rPr>
          <w:rFonts w:ascii="Times New Roman" w:eastAsia="Calibri" w:hAnsi="Times New Roman" w:cs="Times New Roman"/>
          <w:i/>
          <w:color w:val="000000"/>
          <w:sz w:val="28"/>
          <w:vertAlign w:val="superscript"/>
          <w:lang w:val="en-US"/>
        </w:rPr>
        <w:t>i</w:t>
      </w:r>
      <w:proofErr w:type="spellEnd"/>
      <w:r w:rsidRPr="00EF7883">
        <w:rPr>
          <w:rFonts w:ascii="Times New Roman" w:eastAsia="Calibri" w:hAnsi="Times New Roman" w:cs="Times New Roman"/>
          <w:color w:val="000000"/>
          <w:sz w:val="28"/>
        </w:rPr>
        <w:t>, 8</w:t>
      </w:r>
      <w:proofErr w:type="spellStart"/>
      <w:r w:rsidRPr="00EF7883">
        <w:rPr>
          <w:rFonts w:ascii="Times New Roman" w:eastAsia="Calibri" w:hAnsi="Times New Roman" w:cs="Times New Roman"/>
          <w:i/>
          <w:color w:val="000000"/>
          <w:sz w:val="28"/>
          <w:vertAlign w:val="superscript"/>
          <w:lang w:val="en-US"/>
        </w:rPr>
        <w:t>i</w:t>
      </w:r>
      <w:proofErr w:type="spellEnd"/>
      <w:r w:rsidRPr="00EF7883">
        <w:rPr>
          <w:rFonts w:ascii="Times New Roman" w:eastAsia="Calibri" w:hAnsi="Times New Roman" w:cs="Times New Roman"/>
          <w:color w:val="000000"/>
          <w:sz w:val="28"/>
        </w:rPr>
        <w:t xml:space="preserve"> и 16</w:t>
      </w:r>
      <w:proofErr w:type="spellStart"/>
      <w:r w:rsidRPr="00EF7883">
        <w:rPr>
          <w:rFonts w:ascii="Times New Roman" w:eastAsia="Calibri" w:hAnsi="Times New Roman" w:cs="Times New Roman"/>
          <w:i/>
          <w:color w:val="000000"/>
          <w:sz w:val="28"/>
          <w:vertAlign w:val="superscript"/>
          <w:lang w:val="en-US"/>
        </w:rPr>
        <w:t>i</w:t>
      </w:r>
      <w:proofErr w:type="spellEnd"/>
      <w:r w:rsidRPr="00EF7883">
        <w:rPr>
          <w:rFonts w:ascii="Times New Roman" w:eastAsia="Calibri" w:hAnsi="Times New Roman" w:cs="Times New Roman"/>
          <w:color w:val="000000"/>
          <w:sz w:val="28"/>
        </w:rPr>
        <w:t xml:space="preserve"> соответственно.</w:t>
      </w:r>
    </w:p>
    <w:p w:rsidR="00EF7883" w:rsidRPr="00EF7883" w:rsidRDefault="00EF7883" w:rsidP="00EF7883">
      <w:pPr>
        <w:spacing w:after="0" w:line="245" w:lineRule="auto"/>
        <w:ind w:firstLine="709"/>
        <w:jc w:val="both"/>
        <w:rPr>
          <w:rFonts w:ascii="Times New Roman" w:eastAsia="Times New Roman" w:hAnsi="Times New Roman" w:cs="Times New Roman"/>
          <w:color w:val="000000"/>
          <w:sz w:val="28"/>
        </w:rPr>
      </w:pPr>
      <w:r w:rsidRPr="00EF7883">
        <w:rPr>
          <w:rFonts w:ascii="Times New Roman" w:eastAsia="Calibri" w:hAnsi="Times New Roman" w:cs="Times New Roman"/>
          <w:i/>
          <w:color w:val="000000"/>
          <w:sz w:val="28"/>
        </w:rPr>
        <w:t>Двоичная система счисления</w:t>
      </w:r>
      <w:r w:rsidRPr="00EF7883">
        <w:rPr>
          <w:rFonts w:ascii="Times New Roman" w:eastAsia="Calibri" w:hAnsi="Times New Roman" w:cs="Times New Roman"/>
          <w:color w:val="000000"/>
          <w:sz w:val="28"/>
        </w:rPr>
        <w:t xml:space="preserve"> использует всего две цифры: 0 и 1. Поэтому число 2</w:t>
      </w:r>
      <w:r w:rsidRPr="00EF7883">
        <w:rPr>
          <w:rFonts w:ascii="Times New Roman" w:eastAsia="Calibri" w:hAnsi="Times New Roman" w:cs="Times New Roman"/>
          <w:color w:val="000000"/>
          <w:sz w:val="28"/>
          <w:vertAlign w:val="subscript"/>
        </w:rPr>
        <w:t>(10)</w:t>
      </w:r>
      <w:r w:rsidRPr="00EF7883">
        <w:rPr>
          <w:rFonts w:ascii="Times New Roman" w:eastAsia="Times New Roman" w:hAnsi="Times New Roman" w:cs="Times New Roman"/>
          <w:color w:val="000000"/>
          <w:sz w:val="28"/>
        </w:rPr>
        <w:t>, записанное в десятичной системе счисления, в двоичной будет выглядеть как 10</w:t>
      </w:r>
      <w:r w:rsidRPr="00EF7883">
        <w:rPr>
          <w:rFonts w:ascii="Times New Roman" w:eastAsia="Times New Roman" w:hAnsi="Times New Roman" w:cs="Times New Roman"/>
          <w:color w:val="000000"/>
          <w:sz w:val="28"/>
          <w:vertAlign w:val="subscript"/>
        </w:rPr>
        <w:t>(2)</w:t>
      </w:r>
      <w:r w:rsidRPr="00EF7883">
        <w:rPr>
          <w:rFonts w:ascii="Times New Roman" w:eastAsia="Times New Roman" w:hAnsi="Times New Roman" w:cs="Times New Roman"/>
          <w:color w:val="000000"/>
          <w:sz w:val="28"/>
        </w:rPr>
        <w:t>. При этом нельзя произносить "ДЕСЯТЬ", поскольку этой записи соответствует число ДВА. Все числа, записанные в отличной от десятичной системы счисления, произносятся по цифрам, т.е. 10</w:t>
      </w:r>
      <w:r w:rsidRPr="00EF7883">
        <w:rPr>
          <w:rFonts w:ascii="Times New Roman" w:eastAsia="Times New Roman" w:hAnsi="Times New Roman" w:cs="Times New Roman"/>
          <w:color w:val="000000"/>
          <w:sz w:val="28"/>
          <w:vertAlign w:val="subscript"/>
        </w:rPr>
        <w:t>(2)</w:t>
      </w:r>
      <w:r w:rsidRPr="00EF7883">
        <w:rPr>
          <w:rFonts w:ascii="Times New Roman" w:eastAsia="Times New Roman" w:hAnsi="Times New Roman" w:cs="Times New Roman"/>
          <w:color w:val="000000"/>
          <w:sz w:val="28"/>
        </w:rPr>
        <w:t xml:space="preserve"> – это "ОДИН, НОЛЬ", а не "ДЕСЯТЬ". Чтобы отличить одну форму записи числа от другой, будем в индексе числа в скобочках указывать соответствующее системе счисления основание.</w:t>
      </w:r>
    </w:p>
    <w:p w:rsidR="00EF7883" w:rsidRPr="00EF7883" w:rsidRDefault="00EF7883" w:rsidP="00EF7883">
      <w:pPr>
        <w:spacing w:after="0" w:line="245" w:lineRule="auto"/>
        <w:ind w:firstLine="709"/>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 xml:space="preserve">Восьмеричная система счисления использует восемь цифр: 0 – 7. Число </w:t>
      </w:r>
      <w:r w:rsidRPr="00EF7883">
        <w:rPr>
          <w:rFonts w:ascii="Times New Roman" w:eastAsia="Calibri" w:hAnsi="Times New Roman" w:cs="Times New Roman"/>
          <w:color w:val="000000"/>
          <w:sz w:val="28"/>
        </w:rPr>
        <w:t>34</w:t>
      </w:r>
      <w:r w:rsidRPr="00EF7883">
        <w:rPr>
          <w:rFonts w:ascii="Times New Roman" w:eastAsia="Calibri" w:hAnsi="Times New Roman" w:cs="Times New Roman"/>
          <w:color w:val="000000"/>
          <w:sz w:val="28"/>
          <w:vertAlign w:val="subscript"/>
        </w:rPr>
        <w:t>(10)</w:t>
      </w:r>
      <w:r w:rsidRPr="00EF7883">
        <w:rPr>
          <w:rFonts w:ascii="Times New Roman" w:eastAsia="Times New Roman" w:hAnsi="Times New Roman" w:cs="Times New Roman"/>
          <w:color w:val="000000"/>
          <w:sz w:val="28"/>
        </w:rPr>
        <w:t xml:space="preserve"> в ней будет иметь вид </w:t>
      </w:r>
      <w:r w:rsidRPr="00EF7883">
        <w:rPr>
          <w:rFonts w:ascii="Times New Roman" w:eastAsia="Calibri" w:hAnsi="Times New Roman" w:cs="Times New Roman"/>
          <w:color w:val="000000"/>
          <w:sz w:val="28"/>
        </w:rPr>
        <w:t>42</w:t>
      </w:r>
      <w:r w:rsidRPr="00EF7883">
        <w:rPr>
          <w:rFonts w:ascii="Times New Roman" w:eastAsia="Calibri" w:hAnsi="Times New Roman" w:cs="Times New Roman"/>
          <w:color w:val="000000"/>
          <w:sz w:val="28"/>
          <w:vertAlign w:val="subscript"/>
        </w:rPr>
        <w:t>(8)</w:t>
      </w:r>
      <w:r w:rsidRPr="00EF7883">
        <w:rPr>
          <w:rFonts w:ascii="Times New Roman" w:eastAsia="Times New Roman" w:hAnsi="Times New Roman" w:cs="Times New Roman"/>
          <w:color w:val="000000"/>
          <w:sz w:val="28"/>
        </w:rPr>
        <w:t>. И помним, что это не "СОРОК ДВА", а "ЧЕТЫРЕ, ДВА".</w:t>
      </w:r>
    </w:p>
    <w:p w:rsidR="00EF7883" w:rsidRPr="00EF7883" w:rsidRDefault="00EF7883" w:rsidP="00EF7883">
      <w:pPr>
        <w:spacing w:after="0" w:line="245" w:lineRule="auto"/>
        <w:ind w:firstLine="709"/>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 xml:space="preserve">И последняя, которая нас интересует, – это </w:t>
      </w:r>
      <w:r w:rsidRPr="00EF7883">
        <w:rPr>
          <w:rFonts w:ascii="Times New Roman" w:eastAsia="Times New Roman" w:hAnsi="Times New Roman" w:cs="Times New Roman"/>
          <w:i/>
          <w:color w:val="000000"/>
          <w:sz w:val="28"/>
        </w:rPr>
        <w:t>шестнадцатеричная</w:t>
      </w:r>
      <w:r w:rsidRPr="00EF7883">
        <w:rPr>
          <w:rFonts w:ascii="Times New Roman" w:eastAsia="Times New Roman" w:hAnsi="Times New Roman" w:cs="Times New Roman"/>
          <w:color w:val="000000"/>
          <w:sz w:val="28"/>
        </w:rPr>
        <w:t xml:space="preserve"> система счисления. Как отмечалось выше, ее основание </w:t>
      </w:r>
      <w:r w:rsidRPr="00EF7883">
        <w:rPr>
          <w:rFonts w:ascii="Times New Roman" w:eastAsia="Times New Roman" w:hAnsi="Times New Roman" w:cs="Times New Roman"/>
          <w:i/>
          <w:color w:val="000000"/>
          <w:sz w:val="28"/>
          <w:lang w:val="en-US"/>
        </w:rPr>
        <w:t>q</w:t>
      </w:r>
      <w:r w:rsidRPr="00EF7883">
        <w:rPr>
          <w:rFonts w:ascii="Times New Roman" w:eastAsia="Times New Roman" w:hAnsi="Times New Roman" w:cs="Times New Roman"/>
          <w:i/>
          <w:color w:val="000000"/>
          <w:sz w:val="28"/>
        </w:rPr>
        <w:t xml:space="preserve"> </w:t>
      </w:r>
      <w:r w:rsidRPr="00EF7883">
        <w:rPr>
          <w:rFonts w:ascii="Times New Roman" w:eastAsia="Times New Roman" w:hAnsi="Times New Roman" w:cs="Times New Roman"/>
          <w:color w:val="000000"/>
          <w:sz w:val="28"/>
        </w:rPr>
        <w:t xml:space="preserve">= 16, поэтому количество цифр будет тоже 16: 0-9, </w:t>
      </w:r>
      <w:r w:rsidRPr="00EF7883">
        <w:rPr>
          <w:rFonts w:ascii="Times New Roman" w:eastAsia="Times New Roman" w:hAnsi="Times New Roman" w:cs="Times New Roman"/>
          <w:color w:val="000000"/>
          <w:sz w:val="28"/>
          <w:lang w:val="en-US"/>
        </w:rPr>
        <w:t>A</w:t>
      </w:r>
      <w:r w:rsidRPr="00EF7883">
        <w:rPr>
          <w:rFonts w:ascii="Times New Roman" w:eastAsia="Times New Roman" w:hAnsi="Times New Roman" w:cs="Times New Roman"/>
          <w:color w:val="000000"/>
          <w:sz w:val="28"/>
        </w:rPr>
        <w:t xml:space="preserve">, </w:t>
      </w:r>
      <w:r w:rsidRPr="00EF7883">
        <w:rPr>
          <w:rFonts w:ascii="Times New Roman" w:eastAsia="Times New Roman" w:hAnsi="Times New Roman" w:cs="Times New Roman"/>
          <w:color w:val="000000"/>
          <w:sz w:val="28"/>
          <w:lang w:val="en-US"/>
        </w:rPr>
        <w:t>B</w:t>
      </w:r>
      <w:r w:rsidRPr="00EF7883">
        <w:rPr>
          <w:rFonts w:ascii="Times New Roman" w:eastAsia="Times New Roman" w:hAnsi="Times New Roman" w:cs="Times New Roman"/>
          <w:color w:val="000000"/>
          <w:sz w:val="28"/>
        </w:rPr>
        <w:t xml:space="preserve">, </w:t>
      </w:r>
      <w:r w:rsidRPr="00EF7883">
        <w:rPr>
          <w:rFonts w:ascii="Times New Roman" w:eastAsia="Times New Roman" w:hAnsi="Times New Roman" w:cs="Times New Roman"/>
          <w:color w:val="000000"/>
          <w:sz w:val="28"/>
          <w:lang w:val="en-US"/>
        </w:rPr>
        <w:t>C</w:t>
      </w:r>
      <w:r w:rsidRPr="00EF7883">
        <w:rPr>
          <w:rFonts w:ascii="Times New Roman" w:eastAsia="Times New Roman" w:hAnsi="Times New Roman" w:cs="Times New Roman"/>
          <w:color w:val="000000"/>
          <w:sz w:val="28"/>
        </w:rPr>
        <w:t xml:space="preserve">, </w:t>
      </w:r>
      <w:r w:rsidRPr="00EF7883">
        <w:rPr>
          <w:rFonts w:ascii="Times New Roman" w:eastAsia="Times New Roman" w:hAnsi="Times New Roman" w:cs="Times New Roman"/>
          <w:color w:val="000000"/>
          <w:sz w:val="28"/>
          <w:lang w:val="en-US"/>
        </w:rPr>
        <w:t>D</w:t>
      </w:r>
      <w:r w:rsidRPr="00EF7883">
        <w:rPr>
          <w:rFonts w:ascii="Times New Roman" w:eastAsia="Times New Roman" w:hAnsi="Times New Roman" w:cs="Times New Roman"/>
          <w:color w:val="000000"/>
          <w:sz w:val="28"/>
        </w:rPr>
        <w:t xml:space="preserve">, </w:t>
      </w:r>
      <w:r w:rsidRPr="00EF7883">
        <w:rPr>
          <w:rFonts w:ascii="Times New Roman" w:eastAsia="Times New Roman" w:hAnsi="Times New Roman" w:cs="Times New Roman"/>
          <w:color w:val="000000"/>
          <w:sz w:val="28"/>
          <w:lang w:val="en-US"/>
        </w:rPr>
        <w:t>E</w:t>
      </w:r>
      <w:r w:rsidRPr="00EF7883">
        <w:rPr>
          <w:rFonts w:ascii="Times New Roman" w:eastAsia="Times New Roman" w:hAnsi="Times New Roman" w:cs="Times New Roman"/>
          <w:color w:val="000000"/>
          <w:sz w:val="28"/>
        </w:rPr>
        <w:t xml:space="preserve">, </w:t>
      </w:r>
      <w:r w:rsidRPr="00EF7883">
        <w:rPr>
          <w:rFonts w:ascii="Times New Roman" w:eastAsia="Times New Roman" w:hAnsi="Times New Roman" w:cs="Times New Roman"/>
          <w:color w:val="000000"/>
          <w:sz w:val="28"/>
          <w:lang w:val="en-US"/>
        </w:rPr>
        <w:t>F</w:t>
      </w:r>
      <w:r w:rsidRPr="00EF7883">
        <w:rPr>
          <w:rFonts w:ascii="Times New Roman" w:eastAsia="Times New Roman" w:hAnsi="Times New Roman" w:cs="Times New Roman"/>
          <w:color w:val="000000"/>
          <w:sz w:val="28"/>
        </w:rPr>
        <w:t xml:space="preserve">. Обозначение недостающих цифр заимствовано из латинского алфавита. Цифре </w:t>
      </w:r>
      <w:r w:rsidRPr="00EF7883">
        <w:rPr>
          <w:rFonts w:ascii="Times New Roman" w:eastAsia="Times New Roman" w:hAnsi="Times New Roman" w:cs="Times New Roman"/>
          <w:color w:val="000000"/>
          <w:sz w:val="28"/>
          <w:lang w:val="en-US"/>
        </w:rPr>
        <w:t>A</w:t>
      </w:r>
      <w:r w:rsidRPr="00EF7883">
        <w:rPr>
          <w:rFonts w:ascii="Times New Roman" w:eastAsia="Times New Roman" w:hAnsi="Times New Roman" w:cs="Times New Roman"/>
          <w:color w:val="000000"/>
          <w:sz w:val="28"/>
        </w:rPr>
        <w:t xml:space="preserve"> соответствует десятичное число 10, цифре В – 11 и т.д. Число 110</w:t>
      </w:r>
      <w:r w:rsidRPr="00EF7883">
        <w:rPr>
          <w:rFonts w:ascii="Times New Roman" w:eastAsia="Times New Roman" w:hAnsi="Times New Roman" w:cs="Times New Roman"/>
          <w:color w:val="000000"/>
          <w:sz w:val="28"/>
          <w:vertAlign w:val="subscript"/>
        </w:rPr>
        <w:t>(10)</w:t>
      </w:r>
      <w:r w:rsidRPr="00EF7883">
        <w:rPr>
          <w:rFonts w:ascii="Times New Roman" w:eastAsia="Times New Roman" w:hAnsi="Times New Roman" w:cs="Times New Roman"/>
          <w:color w:val="000000"/>
          <w:sz w:val="28"/>
        </w:rPr>
        <w:t xml:space="preserve"> в шестнадцатеричной системе выглядит как 6</w:t>
      </w:r>
      <w:r w:rsidRPr="00EF7883">
        <w:rPr>
          <w:rFonts w:ascii="Times New Roman" w:eastAsia="Times New Roman" w:hAnsi="Times New Roman" w:cs="Times New Roman"/>
          <w:color w:val="000000"/>
          <w:sz w:val="28"/>
          <w:lang w:val="en-US"/>
        </w:rPr>
        <w:t>E</w:t>
      </w:r>
      <w:r w:rsidRPr="00EF7883">
        <w:rPr>
          <w:rFonts w:ascii="Times New Roman" w:eastAsia="Times New Roman" w:hAnsi="Times New Roman" w:cs="Times New Roman"/>
          <w:color w:val="000000"/>
          <w:sz w:val="28"/>
          <w:vertAlign w:val="subscript"/>
        </w:rPr>
        <w:t>(16)</w:t>
      </w:r>
      <w:r w:rsidRPr="00EF7883">
        <w:rPr>
          <w:rFonts w:ascii="Times New Roman" w:eastAsia="Times New Roman" w:hAnsi="Times New Roman" w:cs="Times New Roman"/>
          <w:color w:val="000000"/>
          <w:sz w:val="28"/>
        </w:rPr>
        <w:t>.</w:t>
      </w:r>
    </w:p>
    <w:p w:rsidR="00EF7883" w:rsidRPr="00EF7883" w:rsidRDefault="00EF7883" w:rsidP="00EF7883">
      <w:pPr>
        <w:spacing w:after="0" w:line="245" w:lineRule="auto"/>
        <w:ind w:firstLine="709"/>
        <w:jc w:val="both"/>
        <w:rPr>
          <w:rFonts w:ascii="Times New Roman" w:eastAsia="Times New Roman" w:hAnsi="Times New Roman" w:cs="Times New Roman"/>
          <w:b/>
          <w:color w:val="000000"/>
          <w:sz w:val="28"/>
        </w:rPr>
      </w:pPr>
    </w:p>
    <w:p w:rsidR="00EF7883" w:rsidRPr="00EF7883" w:rsidRDefault="00EF7883" w:rsidP="00EF7883">
      <w:pPr>
        <w:spacing w:after="120" w:line="245" w:lineRule="auto"/>
        <w:jc w:val="center"/>
        <w:rPr>
          <w:rFonts w:ascii="Times New Roman" w:eastAsia="Times New Roman" w:hAnsi="Times New Roman" w:cs="Times New Roman"/>
          <w:b/>
          <w:color w:val="000000"/>
          <w:sz w:val="28"/>
        </w:rPr>
      </w:pPr>
      <w:r w:rsidRPr="00EF7883">
        <w:rPr>
          <w:rFonts w:ascii="Times New Roman" w:eastAsia="Times New Roman" w:hAnsi="Times New Roman" w:cs="Times New Roman"/>
          <w:b/>
          <w:color w:val="000000"/>
          <w:sz w:val="28"/>
        </w:rPr>
        <w:t xml:space="preserve">Перевод чисел из десятичной системы счисления </w:t>
      </w:r>
      <w:r w:rsidRPr="00EF7883">
        <w:rPr>
          <w:rFonts w:ascii="Times New Roman" w:eastAsia="Times New Roman" w:hAnsi="Times New Roman" w:cs="Times New Roman"/>
          <w:b/>
          <w:color w:val="000000"/>
          <w:sz w:val="28"/>
        </w:rPr>
        <w:br/>
        <w:t>в любую не десятичную</w:t>
      </w:r>
    </w:p>
    <w:p w:rsidR="00EF7883" w:rsidRPr="00EF7883" w:rsidRDefault="00EF7883" w:rsidP="00EF7883">
      <w:pPr>
        <w:spacing w:after="0" w:line="245" w:lineRule="auto"/>
        <w:ind w:firstLine="709"/>
        <w:jc w:val="both"/>
        <w:rPr>
          <w:rFonts w:ascii="Times New Roman" w:eastAsia="Calibri" w:hAnsi="Times New Roman" w:cs="Times New Roman"/>
          <w:i/>
          <w:color w:val="000000"/>
          <w:sz w:val="28"/>
        </w:rPr>
      </w:pPr>
      <w:r w:rsidRPr="00EF7883">
        <w:rPr>
          <w:rFonts w:ascii="Times New Roman" w:eastAsia="Calibri" w:hAnsi="Times New Roman" w:cs="Times New Roman"/>
          <w:b/>
          <w:i/>
          <w:color w:val="000000"/>
          <w:sz w:val="28"/>
        </w:rPr>
        <w:t>ПРАВИЛО!</w:t>
      </w:r>
      <w:r w:rsidRPr="00EF7883">
        <w:rPr>
          <w:rFonts w:ascii="Times New Roman" w:eastAsia="Calibri" w:hAnsi="Times New Roman" w:cs="Times New Roman"/>
          <w:i/>
          <w:color w:val="000000"/>
          <w:sz w:val="28"/>
        </w:rPr>
        <w:t xml:space="preserve"> Исходное десятичное число делят на основание </w:t>
      </w:r>
      <w:r w:rsidRPr="00EF7883">
        <w:rPr>
          <w:rFonts w:ascii="Times New Roman" w:eastAsia="Calibri" w:hAnsi="Times New Roman" w:cs="Times New Roman"/>
          <w:i/>
          <w:color w:val="000000"/>
          <w:sz w:val="28"/>
          <w:u w:val="single"/>
        </w:rPr>
        <w:t>целевой</w:t>
      </w:r>
      <w:r w:rsidRPr="00EF7883">
        <w:rPr>
          <w:rFonts w:ascii="Times New Roman" w:eastAsia="Calibri" w:hAnsi="Times New Roman" w:cs="Times New Roman"/>
          <w:i/>
          <w:color w:val="000000"/>
          <w:sz w:val="28"/>
        </w:rPr>
        <w:t xml:space="preserve"> системы нацело. Остаток от деления записывают в младший разряд получаемого числа, а результат деления снова делят на основание </w:t>
      </w:r>
      <w:r w:rsidRPr="00EF7883">
        <w:rPr>
          <w:rFonts w:ascii="Times New Roman" w:eastAsia="Calibri" w:hAnsi="Times New Roman" w:cs="Times New Roman"/>
          <w:i/>
          <w:color w:val="000000"/>
          <w:sz w:val="28"/>
          <w:u w:val="single"/>
        </w:rPr>
        <w:t>целевой</w:t>
      </w:r>
      <w:r w:rsidRPr="00EF7883">
        <w:rPr>
          <w:rFonts w:ascii="Times New Roman" w:eastAsia="Calibri" w:hAnsi="Times New Roman" w:cs="Times New Roman"/>
          <w:i/>
          <w:color w:val="000000"/>
          <w:sz w:val="28"/>
        </w:rPr>
        <w:t xml:space="preserve"> системы. Остаток от деления записывают в следующий более старший разряд. Процесс деления продолжают до тех пор, пока результат не станет нулевым.</w:t>
      </w:r>
    </w:p>
    <w:p w:rsidR="00EF7883" w:rsidRPr="00EF7883" w:rsidRDefault="00EF7883" w:rsidP="00EF7883">
      <w:pPr>
        <w:spacing w:after="0" w:line="240" w:lineRule="auto"/>
        <w:ind w:firstLine="709"/>
        <w:jc w:val="both"/>
        <w:rPr>
          <w:rFonts w:ascii="Times New Roman" w:eastAsia="Calibri" w:hAnsi="Times New Roman" w:cs="Times New Roman"/>
          <w:b/>
          <w:i/>
          <w:color w:val="000000"/>
          <w:sz w:val="28"/>
          <w:lang w:val="en-US"/>
        </w:rPr>
      </w:pPr>
      <w:r w:rsidRPr="00EF7883">
        <w:rPr>
          <w:rFonts w:ascii="Times New Roman" w:eastAsia="Calibri" w:hAnsi="Times New Roman" w:cs="Times New Roman"/>
          <w:b/>
          <w:i/>
          <w:color w:val="000000"/>
          <w:sz w:val="28"/>
        </w:rPr>
        <w:t>Пример</w:t>
      </w:r>
      <w:r w:rsidRPr="00EF7883">
        <w:rPr>
          <w:rFonts w:ascii="Times New Roman" w:eastAsia="Calibri" w:hAnsi="Times New Roman" w:cs="Times New Roman"/>
          <w:b/>
          <w:i/>
          <w:color w:val="000000"/>
          <w:sz w:val="28"/>
          <w:lang w:val="en-US"/>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9"/>
        <w:gridCol w:w="1188"/>
        <w:gridCol w:w="1839"/>
        <w:gridCol w:w="1338"/>
        <w:gridCol w:w="1837"/>
        <w:gridCol w:w="1380"/>
      </w:tblGrid>
      <w:tr w:rsidR="00EF7883" w:rsidRPr="00EF7883" w:rsidTr="00865E68">
        <w:tc>
          <w:tcPr>
            <w:tcW w:w="2087" w:type="dxa"/>
            <w:tcBorders>
              <w:top w:val="nil"/>
              <w:left w:val="nil"/>
              <w:bottom w:val="nil"/>
              <w:right w:val="nil"/>
            </w:tcBorders>
            <w:shd w:val="clear" w:color="auto" w:fill="auto"/>
          </w:tcPr>
          <w:p w:rsidR="00EF7883" w:rsidRPr="00EF7883" w:rsidRDefault="00EF7883" w:rsidP="00EF7883">
            <w:pPr>
              <w:spacing w:after="0" w:line="240" w:lineRule="auto"/>
              <w:jc w:val="both"/>
              <w:rPr>
                <w:rFonts w:ascii="Times New Roman" w:eastAsia="Calibri" w:hAnsi="Times New Roman" w:cs="Times New Roman"/>
                <w:color w:val="000000"/>
                <w:sz w:val="28"/>
                <w:vertAlign w:val="subscript"/>
                <w:lang w:val="en-US"/>
              </w:rPr>
            </w:pPr>
            <w:r w:rsidRPr="00EF7883">
              <w:rPr>
                <w:rFonts w:ascii="Times New Roman" w:eastAsia="Calibri" w:hAnsi="Times New Roman" w:cs="Times New Roman"/>
                <w:color w:val="000000"/>
                <w:sz w:val="28"/>
                <w:lang w:val="en-US"/>
              </w:rPr>
              <w:t>110</w:t>
            </w:r>
            <w:r w:rsidRPr="00EF7883">
              <w:rPr>
                <w:rFonts w:ascii="Times New Roman" w:eastAsia="Calibri" w:hAnsi="Times New Roman" w:cs="Times New Roman"/>
                <w:color w:val="000000"/>
                <w:sz w:val="28"/>
                <w:vertAlign w:val="subscript"/>
                <w:lang w:val="en-US"/>
              </w:rPr>
              <w:t>(10)</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(2)</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110:2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55</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55:2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27</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27:2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13</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13:2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6</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6:2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3</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3:2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1</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0</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(2)</w:t>
            </w:r>
            <w:r w:rsidRPr="00EF7883">
              <w:rPr>
                <w:rFonts w:ascii="Times New Roman" w:eastAsia="Calibri" w:hAnsi="Times New Roman" w:cs="Times New Roman"/>
                <w:color w:val="000000"/>
                <w:sz w:val="28"/>
                <w:vertAlign w:val="subscript"/>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1101110</w:t>
            </w:r>
          </w:p>
        </w:tc>
        <w:tc>
          <w:tcPr>
            <w:tcW w:w="1188" w:type="dxa"/>
            <w:tcBorders>
              <w:top w:val="nil"/>
              <w:left w:val="nil"/>
              <w:bottom w:val="nil"/>
            </w:tcBorders>
            <w:shd w:val="clear" w:color="auto" w:fill="auto"/>
          </w:tcPr>
          <w:p w:rsidR="00EF7883" w:rsidRPr="00EF7883" w:rsidRDefault="00EF7883" w:rsidP="00EF7883">
            <w:pPr>
              <w:spacing w:after="0" w:line="240" w:lineRule="auto"/>
              <w:jc w:val="center"/>
              <w:rPr>
                <w:rFonts w:ascii="Times New Roman" w:eastAsia="Calibri" w:hAnsi="Times New Roman" w:cs="Times New Roman"/>
                <w:i/>
                <w:color w:val="000000"/>
                <w:sz w:val="28"/>
                <w:lang w:val="en-US"/>
              </w:rPr>
            </w:pP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Остаток</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0</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0</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w:t>
            </w:r>
          </w:p>
        </w:tc>
        <w:tc>
          <w:tcPr>
            <w:tcW w:w="1900" w:type="dxa"/>
            <w:tcBorders>
              <w:top w:val="nil"/>
              <w:bottom w:val="nil"/>
              <w:right w:val="nil"/>
            </w:tcBorders>
            <w:shd w:val="clear" w:color="auto" w:fill="auto"/>
          </w:tcPr>
          <w:p w:rsidR="00EF7883" w:rsidRPr="00EF7883" w:rsidRDefault="00EF7883" w:rsidP="00EF7883">
            <w:pPr>
              <w:spacing w:after="0" w:line="240" w:lineRule="auto"/>
              <w:jc w:val="both"/>
              <w:rPr>
                <w:rFonts w:ascii="Times New Roman" w:eastAsia="Calibri" w:hAnsi="Times New Roman" w:cs="Times New Roman"/>
                <w:color w:val="000000"/>
                <w:sz w:val="28"/>
                <w:vertAlign w:val="subscript"/>
                <w:lang w:val="en-US"/>
              </w:rPr>
            </w:pPr>
            <w:r w:rsidRPr="00EF7883">
              <w:rPr>
                <w:rFonts w:ascii="Times New Roman" w:eastAsia="Calibri" w:hAnsi="Times New Roman" w:cs="Times New Roman"/>
                <w:color w:val="000000"/>
                <w:sz w:val="28"/>
                <w:lang w:val="en-US"/>
              </w:rPr>
              <w:t>110</w:t>
            </w:r>
            <w:r w:rsidRPr="00EF7883">
              <w:rPr>
                <w:rFonts w:ascii="Times New Roman" w:eastAsia="Calibri" w:hAnsi="Times New Roman" w:cs="Times New Roman"/>
                <w:color w:val="000000"/>
                <w:sz w:val="28"/>
                <w:vertAlign w:val="subscript"/>
                <w:lang w:val="en-US"/>
              </w:rPr>
              <w:t>(10)</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w:t>
            </w:r>
            <w:r w:rsidRPr="00EF7883">
              <w:rPr>
                <w:rFonts w:ascii="Times New Roman" w:eastAsia="Calibri" w:hAnsi="Times New Roman" w:cs="Times New Roman"/>
                <w:color w:val="000000"/>
                <w:sz w:val="28"/>
                <w:vertAlign w:val="subscript"/>
              </w:rPr>
              <w:t>8</w:t>
            </w:r>
            <w:r w:rsidRPr="00EF7883">
              <w:rPr>
                <w:rFonts w:ascii="Times New Roman" w:eastAsia="Calibri" w:hAnsi="Times New Roman" w:cs="Times New Roman"/>
                <w:color w:val="000000"/>
                <w:sz w:val="28"/>
                <w:vertAlign w:val="subscript"/>
                <w:lang w:val="en-US"/>
              </w:rPr>
              <w:t>)</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p>
          <w:p w:rsidR="00EF7883" w:rsidRPr="00EF7883" w:rsidRDefault="00EF7883" w:rsidP="00EF7883">
            <w:pPr>
              <w:spacing w:after="0" w:line="240"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lang w:val="en-US"/>
              </w:rPr>
              <w:t>110:</w:t>
            </w:r>
            <w:r w:rsidRPr="00EF7883">
              <w:rPr>
                <w:rFonts w:ascii="Times New Roman" w:eastAsia="Calibri" w:hAnsi="Times New Roman" w:cs="Times New Roman"/>
                <w:color w:val="000000"/>
                <w:sz w:val="28"/>
              </w:rPr>
              <w:t xml:space="preserve">8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13</w:t>
            </w:r>
          </w:p>
          <w:p w:rsidR="00EF7883" w:rsidRPr="00EF7883" w:rsidRDefault="00EF7883" w:rsidP="00EF7883">
            <w:pPr>
              <w:spacing w:after="0" w:line="240"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13</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8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1</w:t>
            </w:r>
          </w:p>
          <w:p w:rsidR="00EF7883" w:rsidRPr="00EF7883" w:rsidRDefault="00EF7883" w:rsidP="00EF7883">
            <w:pPr>
              <w:spacing w:after="0" w:line="240"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8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0</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p>
          <w:p w:rsidR="00EF7883" w:rsidRPr="00EF7883" w:rsidRDefault="00EF7883" w:rsidP="00EF7883">
            <w:pPr>
              <w:spacing w:after="0" w:line="240" w:lineRule="auto"/>
              <w:jc w:val="both"/>
              <w:rPr>
                <w:rFonts w:ascii="Times New Roman" w:eastAsia="Calibri" w:hAnsi="Times New Roman" w:cs="Times New Roman"/>
                <w:i/>
                <w:color w:val="000000"/>
                <w:sz w:val="28"/>
              </w:rPr>
            </w:pP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w:t>
            </w:r>
            <w:r w:rsidRPr="00EF7883">
              <w:rPr>
                <w:rFonts w:ascii="Times New Roman" w:eastAsia="Calibri" w:hAnsi="Times New Roman" w:cs="Times New Roman"/>
                <w:color w:val="000000"/>
                <w:sz w:val="28"/>
                <w:vertAlign w:val="subscript"/>
              </w:rPr>
              <w:t>8</w:t>
            </w:r>
            <w:r w:rsidRPr="00EF7883">
              <w:rPr>
                <w:rFonts w:ascii="Times New Roman" w:eastAsia="Calibri" w:hAnsi="Times New Roman" w:cs="Times New Roman"/>
                <w:color w:val="000000"/>
                <w:sz w:val="28"/>
                <w:vertAlign w:val="subscript"/>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156</w:t>
            </w:r>
          </w:p>
        </w:tc>
        <w:tc>
          <w:tcPr>
            <w:tcW w:w="1376" w:type="dxa"/>
            <w:tcBorders>
              <w:top w:val="nil"/>
              <w:left w:val="nil"/>
              <w:bottom w:val="nil"/>
            </w:tcBorders>
            <w:shd w:val="clear" w:color="auto" w:fill="auto"/>
          </w:tcPr>
          <w:p w:rsidR="00EF7883" w:rsidRPr="00EF7883" w:rsidRDefault="00EF7883" w:rsidP="00EF7883">
            <w:pPr>
              <w:spacing w:after="0" w:line="240" w:lineRule="auto"/>
              <w:jc w:val="center"/>
              <w:rPr>
                <w:rFonts w:ascii="Times New Roman" w:eastAsia="Calibri" w:hAnsi="Times New Roman" w:cs="Times New Roman"/>
                <w:i/>
                <w:color w:val="000000"/>
                <w:sz w:val="28"/>
                <w:lang w:val="en-US"/>
              </w:rPr>
            </w:pP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Остаток</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6</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5</w:t>
            </w: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w:t>
            </w:r>
          </w:p>
          <w:p w:rsidR="00EF7883" w:rsidRPr="00EF7883" w:rsidRDefault="00EF7883" w:rsidP="00EF7883">
            <w:pPr>
              <w:spacing w:after="0" w:line="240" w:lineRule="auto"/>
              <w:jc w:val="center"/>
              <w:rPr>
                <w:rFonts w:ascii="Times New Roman" w:eastAsia="Calibri" w:hAnsi="Times New Roman" w:cs="Times New Roman"/>
                <w:color w:val="000000"/>
                <w:sz w:val="28"/>
                <w:lang w:val="en-US"/>
              </w:rPr>
            </w:pPr>
          </w:p>
        </w:tc>
        <w:tc>
          <w:tcPr>
            <w:tcW w:w="1875" w:type="dxa"/>
            <w:tcBorders>
              <w:top w:val="nil"/>
              <w:bottom w:val="nil"/>
              <w:right w:val="nil"/>
            </w:tcBorders>
            <w:shd w:val="clear" w:color="auto" w:fill="auto"/>
          </w:tcPr>
          <w:p w:rsidR="00EF7883" w:rsidRPr="00EF7883" w:rsidRDefault="00EF7883" w:rsidP="00EF7883">
            <w:pPr>
              <w:spacing w:after="0" w:line="240" w:lineRule="auto"/>
              <w:jc w:val="both"/>
              <w:rPr>
                <w:rFonts w:ascii="Times New Roman" w:eastAsia="Calibri" w:hAnsi="Times New Roman" w:cs="Times New Roman"/>
                <w:color w:val="000000"/>
                <w:sz w:val="28"/>
                <w:vertAlign w:val="subscript"/>
                <w:lang w:val="en-US"/>
              </w:rPr>
            </w:pPr>
            <w:r w:rsidRPr="00EF7883">
              <w:rPr>
                <w:rFonts w:ascii="Times New Roman" w:eastAsia="Calibri" w:hAnsi="Times New Roman" w:cs="Times New Roman"/>
                <w:color w:val="000000"/>
                <w:sz w:val="28"/>
                <w:lang w:val="en-US"/>
              </w:rPr>
              <w:t>110</w:t>
            </w:r>
            <w:r w:rsidRPr="00EF7883">
              <w:rPr>
                <w:rFonts w:ascii="Times New Roman" w:eastAsia="Calibri" w:hAnsi="Times New Roman" w:cs="Times New Roman"/>
                <w:color w:val="000000"/>
                <w:sz w:val="28"/>
                <w:vertAlign w:val="subscript"/>
                <w:lang w:val="en-US"/>
              </w:rPr>
              <w:t>(10)</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w:t>
            </w:r>
            <w:r w:rsidRPr="00EF7883">
              <w:rPr>
                <w:rFonts w:ascii="Times New Roman" w:eastAsia="Calibri" w:hAnsi="Times New Roman" w:cs="Times New Roman"/>
                <w:color w:val="000000"/>
                <w:sz w:val="28"/>
                <w:vertAlign w:val="subscript"/>
              </w:rPr>
              <w:t>16</w:t>
            </w:r>
            <w:r w:rsidRPr="00EF7883">
              <w:rPr>
                <w:rFonts w:ascii="Times New Roman" w:eastAsia="Calibri" w:hAnsi="Times New Roman" w:cs="Times New Roman"/>
                <w:color w:val="000000"/>
                <w:sz w:val="28"/>
                <w:vertAlign w:val="subscript"/>
                <w:lang w:val="en-US"/>
              </w:rPr>
              <w:t>)</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p>
          <w:p w:rsidR="00EF7883" w:rsidRPr="00EF7883" w:rsidRDefault="00EF7883" w:rsidP="00EF7883">
            <w:pPr>
              <w:spacing w:after="0" w:line="240"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lang w:val="en-US"/>
              </w:rPr>
              <w:t>110:</w:t>
            </w:r>
            <w:r w:rsidRPr="00EF7883">
              <w:rPr>
                <w:rFonts w:ascii="Times New Roman" w:eastAsia="Calibri" w:hAnsi="Times New Roman" w:cs="Times New Roman"/>
                <w:color w:val="000000"/>
                <w:sz w:val="28"/>
              </w:rPr>
              <w:t xml:space="preserve">16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6</w:t>
            </w:r>
          </w:p>
          <w:p w:rsidR="00EF7883" w:rsidRPr="00EF7883" w:rsidRDefault="00EF7883" w:rsidP="00EF7883">
            <w:pPr>
              <w:spacing w:after="0" w:line="240"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6</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16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0</w:t>
            </w:r>
          </w:p>
          <w:p w:rsidR="00EF7883" w:rsidRPr="00EF7883" w:rsidRDefault="00EF7883" w:rsidP="00EF7883">
            <w:pPr>
              <w:spacing w:after="0" w:line="240" w:lineRule="auto"/>
              <w:jc w:val="both"/>
              <w:rPr>
                <w:rFonts w:ascii="Times New Roman" w:eastAsia="Calibri" w:hAnsi="Times New Roman" w:cs="Times New Roman"/>
                <w:color w:val="000000"/>
                <w:sz w:val="28"/>
                <w:lang w:val="en-US"/>
              </w:rPr>
            </w:pPr>
          </w:p>
          <w:p w:rsidR="00EF7883" w:rsidRPr="00EF7883" w:rsidRDefault="00EF7883" w:rsidP="00EF7883">
            <w:pPr>
              <w:spacing w:after="0" w:line="240" w:lineRule="auto"/>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(16)</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6E</w:t>
            </w:r>
          </w:p>
        </w:tc>
        <w:tc>
          <w:tcPr>
            <w:tcW w:w="1428" w:type="dxa"/>
            <w:tcBorders>
              <w:top w:val="nil"/>
              <w:left w:val="nil"/>
              <w:bottom w:val="nil"/>
              <w:right w:val="nil"/>
            </w:tcBorders>
            <w:shd w:val="clear" w:color="auto" w:fill="auto"/>
          </w:tcPr>
          <w:p w:rsidR="00EF7883" w:rsidRPr="00EF7883" w:rsidRDefault="00EF7883" w:rsidP="00EF7883">
            <w:pPr>
              <w:spacing w:after="0" w:line="240" w:lineRule="auto"/>
              <w:jc w:val="center"/>
              <w:rPr>
                <w:rFonts w:ascii="Times New Roman" w:eastAsia="Calibri" w:hAnsi="Times New Roman" w:cs="Times New Roman"/>
                <w:i/>
                <w:color w:val="000000"/>
                <w:sz w:val="28"/>
                <w:lang w:val="en-US"/>
              </w:rPr>
            </w:pPr>
          </w:p>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Остаток</w:t>
            </w:r>
          </w:p>
          <w:p w:rsidR="00EF7883" w:rsidRPr="00EF7883" w:rsidRDefault="00EF7883" w:rsidP="00EF7883">
            <w:pPr>
              <w:spacing w:after="0"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E(14)</w:t>
            </w:r>
          </w:p>
          <w:p w:rsidR="00EF7883" w:rsidRPr="00EF7883" w:rsidRDefault="00EF7883" w:rsidP="00EF7883">
            <w:pPr>
              <w:spacing w:after="0"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6</w:t>
            </w:r>
          </w:p>
          <w:p w:rsidR="00EF7883" w:rsidRPr="00EF7883" w:rsidRDefault="00EF7883" w:rsidP="00EF7883">
            <w:pPr>
              <w:spacing w:after="0" w:line="240" w:lineRule="auto"/>
              <w:jc w:val="center"/>
              <w:rPr>
                <w:rFonts w:ascii="Times New Roman" w:eastAsia="Calibri" w:hAnsi="Times New Roman" w:cs="Times New Roman"/>
                <w:color w:val="000000"/>
                <w:sz w:val="28"/>
                <w:lang w:val="en-US"/>
              </w:rPr>
            </w:pPr>
          </w:p>
        </w:tc>
      </w:tr>
    </w:tbl>
    <w:p w:rsidR="00EF7883" w:rsidRPr="00EF7883" w:rsidRDefault="00EF7883" w:rsidP="00EF7883">
      <w:pPr>
        <w:spacing w:after="0" w:line="245" w:lineRule="auto"/>
        <w:ind w:firstLine="709"/>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 xml:space="preserve">Получившиеся остатки деления записываются снизу вверх. Следует обратить внимание, что чем больше основание системы счисления </w:t>
      </w:r>
      <w:r w:rsidRPr="00EF7883">
        <w:rPr>
          <w:rFonts w:ascii="Times New Roman" w:eastAsia="Times New Roman" w:hAnsi="Times New Roman" w:cs="Times New Roman"/>
          <w:i/>
          <w:color w:val="000000"/>
          <w:sz w:val="28"/>
          <w:lang w:val="en-US"/>
        </w:rPr>
        <w:t>q</w:t>
      </w:r>
      <w:r w:rsidRPr="00EF7883">
        <w:rPr>
          <w:rFonts w:ascii="Times New Roman" w:eastAsia="Times New Roman" w:hAnsi="Times New Roman" w:cs="Times New Roman"/>
          <w:color w:val="000000"/>
          <w:sz w:val="28"/>
        </w:rPr>
        <w:t xml:space="preserve">, тем компактней запись числа </w:t>
      </w:r>
      <w:r w:rsidRPr="00EF7883">
        <w:rPr>
          <w:rFonts w:ascii="Times New Roman" w:eastAsia="Times New Roman" w:hAnsi="Times New Roman" w:cs="Times New Roman"/>
          <w:i/>
          <w:color w:val="000000"/>
          <w:sz w:val="28"/>
          <w:lang w:val="en-US"/>
        </w:rPr>
        <w:t>X</w:t>
      </w:r>
      <w:r w:rsidRPr="00EF7883">
        <w:rPr>
          <w:rFonts w:ascii="Times New Roman" w:eastAsia="Times New Roman" w:hAnsi="Times New Roman" w:cs="Times New Roman"/>
          <w:color w:val="000000"/>
          <w:sz w:val="28"/>
        </w:rPr>
        <w:t>.</w:t>
      </w:r>
    </w:p>
    <w:p w:rsidR="00EF7883" w:rsidRPr="00EF7883" w:rsidRDefault="00EF7883" w:rsidP="00EF7883">
      <w:pPr>
        <w:spacing w:after="120" w:line="245" w:lineRule="auto"/>
        <w:jc w:val="center"/>
        <w:rPr>
          <w:rFonts w:ascii="Times New Roman" w:eastAsia="Times New Roman" w:hAnsi="Times New Roman" w:cs="Times New Roman"/>
          <w:b/>
          <w:color w:val="000000"/>
          <w:sz w:val="28"/>
        </w:rPr>
      </w:pPr>
      <w:r w:rsidRPr="00EF7883">
        <w:rPr>
          <w:rFonts w:ascii="Times New Roman" w:eastAsia="Times New Roman" w:hAnsi="Times New Roman" w:cs="Times New Roman"/>
          <w:b/>
          <w:color w:val="000000"/>
          <w:sz w:val="28"/>
        </w:rPr>
        <w:t xml:space="preserve">Перевод чисел из любой не десятичной системы счисления </w:t>
      </w:r>
      <w:r w:rsidRPr="00EF7883">
        <w:rPr>
          <w:rFonts w:ascii="Times New Roman" w:eastAsia="Times New Roman" w:hAnsi="Times New Roman" w:cs="Times New Roman"/>
          <w:b/>
          <w:color w:val="000000"/>
          <w:sz w:val="28"/>
        </w:rPr>
        <w:br/>
        <w:t>в десятичную</w:t>
      </w:r>
    </w:p>
    <w:p w:rsidR="00EF7883" w:rsidRPr="00EF7883" w:rsidRDefault="00EF7883" w:rsidP="00EF7883">
      <w:pPr>
        <w:spacing w:after="0" w:line="245" w:lineRule="auto"/>
        <w:ind w:firstLine="709"/>
        <w:jc w:val="both"/>
        <w:rPr>
          <w:rFonts w:ascii="Times New Roman" w:eastAsia="Times New Roman" w:hAnsi="Times New Roman" w:cs="Times New Roman"/>
          <w:i/>
          <w:color w:val="000000"/>
          <w:sz w:val="28"/>
        </w:rPr>
      </w:pPr>
      <w:r w:rsidRPr="00EF7883">
        <w:rPr>
          <w:rFonts w:ascii="Times New Roman" w:eastAsia="Times New Roman" w:hAnsi="Times New Roman" w:cs="Times New Roman"/>
          <w:b/>
          <w:i/>
          <w:color w:val="000000"/>
          <w:sz w:val="28"/>
        </w:rPr>
        <w:t>ПРАВИЛО!</w:t>
      </w:r>
      <w:r w:rsidRPr="00EF7883">
        <w:rPr>
          <w:rFonts w:ascii="Times New Roman" w:eastAsia="Times New Roman" w:hAnsi="Times New Roman" w:cs="Times New Roman"/>
          <w:i/>
          <w:color w:val="000000"/>
          <w:sz w:val="28"/>
        </w:rPr>
        <w:t xml:space="preserve"> Каждую цифру исходного числа умножают на ее весовой коэффициент, а затем получившиеся произведения складывают.</w:t>
      </w:r>
    </w:p>
    <w:p w:rsidR="00EF7883" w:rsidRPr="00EF7883" w:rsidRDefault="00EF7883" w:rsidP="00EF7883">
      <w:pPr>
        <w:keepNext/>
        <w:spacing w:after="0" w:line="245" w:lineRule="auto"/>
        <w:ind w:firstLine="709"/>
        <w:jc w:val="both"/>
        <w:rPr>
          <w:rFonts w:ascii="Times New Roman" w:eastAsia="Times New Roman" w:hAnsi="Times New Roman" w:cs="Times New Roman"/>
          <w:b/>
          <w:i/>
          <w:color w:val="000000"/>
          <w:sz w:val="28"/>
        </w:rPr>
      </w:pPr>
      <w:r w:rsidRPr="00EF7883">
        <w:rPr>
          <w:rFonts w:ascii="Times New Roman" w:eastAsia="Times New Roman" w:hAnsi="Times New Roman" w:cs="Times New Roman"/>
          <w:b/>
          <w:i/>
          <w:color w:val="000000"/>
          <w:sz w:val="28"/>
        </w:rPr>
        <w:t>Пример:</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1101110</w:t>
      </w:r>
      <w:r w:rsidRPr="00EF7883">
        <w:rPr>
          <w:rFonts w:ascii="Times New Roman" w:eastAsia="Calibri" w:hAnsi="Times New Roman" w:cs="Times New Roman"/>
          <w:color w:val="000000"/>
          <w:sz w:val="28"/>
          <w:vertAlign w:val="subscript"/>
        </w:rPr>
        <w:t>(2)</w:t>
      </w:r>
      <w:r w:rsidRPr="00EF7883">
        <w:rPr>
          <w:rFonts w:ascii="Times New Roman" w:eastAsia="Calibri" w:hAnsi="Times New Roman" w:cs="Times New Roman"/>
          <w:color w:val="000000"/>
          <w:sz w:val="28"/>
        </w:rPr>
        <w:t>→</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(10)</w:t>
      </w:r>
      <w:r w:rsidRPr="00EF7883">
        <w:rPr>
          <w:rFonts w:ascii="Times New Roman" w:eastAsia="Calibri" w:hAnsi="Times New Roman" w:cs="Times New Roman"/>
          <w:color w:val="000000"/>
          <w:sz w:val="28"/>
        </w:rPr>
        <w:t xml:space="preserve"> = 1×2</w:t>
      </w:r>
      <w:r w:rsidRPr="00EF7883">
        <w:rPr>
          <w:rFonts w:ascii="Times New Roman" w:eastAsia="Calibri" w:hAnsi="Times New Roman" w:cs="Times New Roman"/>
          <w:color w:val="000000"/>
          <w:sz w:val="28"/>
          <w:vertAlign w:val="superscript"/>
        </w:rPr>
        <w:t>6</w:t>
      </w:r>
      <w:r w:rsidRPr="00EF7883">
        <w:rPr>
          <w:rFonts w:ascii="Times New Roman" w:eastAsia="Calibri" w:hAnsi="Times New Roman" w:cs="Times New Roman"/>
          <w:color w:val="000000"/>
          <w:sz w:val="28"/>
        </w:rPr>
        <w:t xml:space="preserve"> + 1×2</w:t>
      </w:r>
      <w:r w:rsidRPr="00EF7883">
        <w:rPr>
          <w:rFonts w:ascii="Times New Roman" w:eastAsia="Calibri" w:hAnsi="Times New Roman" w:cs="Times New Roman"/>
          <w:color w:val="000000"/>
          <w:sz w:val="28"/>
          <w:vertAlign w:val="superscript"/>
        </w:rPr>
        <w:t>5</w:t>
      </w:r>
      <w:r w:rsidRPr="00EF7883">
        <w:rPr>
          <w:rFonts w:ascii="Times New Roman" w:eastAsia="Calibri" w:hAnsi="Times New Roman" w:cs="Times New Roman"/>
          <w:color w:val="000000"/>
          <w:sz w:val="28"/>
        </w:rPr>
        <w:t xml:space="preserve"> + 0×2</w:t>
      </w:r>
      <w:r w:rsidRPr="00EF7883">
        <w:rPr>
          <w:rFonts w:ascii="Times New Roman" w:eastAsia="Calibri" w:hAnsi="Times New Roman" w:cs="Times New Roman"/>
          <w:color w:val="000000"/>
          <w:sz w:val="28"/>
          <w:vertAlign w:val="superscript"/>
        </w:rPr>
        <w:t>4</w:t>
      </w:r>
      <w:r w:rsidRPr="00EF7883">
        <w:rPr>
          <w:rFonts w:ascii="Times New Roman" w:eastAsia="Calibri" w:hAnsi="Times New Roman" w:cs="Times New Roman"/>
          <w:color w:val="000000"/>
          <w:sz w:val="28"/>
        </w:rPr>
        <w:t xml:space="preserve"> + 1×2</w:t>
      </w:r>
      <w:r w:rsidRPr="00EF7883">
        <w:rPr>
          <w:rFonts w:ascii="Times New Roman" w:eastAsia="Calibri" w:hAnsi="Times New Roman" w:cs="Times New Roman"/>
          <w:color w:val="000000"/>
          <w:sz w:val="28"/>
          <w:vertAlign w:val="superscript"/>
        </w:rPr>
        <w:t>3</w:t>
      </w:r>
      <w:r w:rsidRPr="00EF7883">
        <w:rPr>
          <w:rFonts w:ascii="Times New Roman" w:eastAsia="Calibri" w:hAnsi="Times New Roman" w:cs="Times New Roman"/>
          <w:color w:val="000000"/>
          <w:sz w:val="28"/>
        </w:rPr>
        <w:t xml:space="preserve"> + 1×2</w:t>
      </w:r>
      <w:r w:rsidRPr="00EF7883">
        <w:rPr>
          <w:rFonts w:ascii="Times New Roman" w:eastAsia="Calibri" w:hAnsi="Times New Roman" w:cs="Times New Roman"/>
          <w:color w:val="000000"/>
          <w:sz w:val="28"/>
          <w:vertAlign w:val="superscript"/>
        </w:rPr>
        <w:t>2</w:t>
      </w:r>
      <w:r w:rsidRPr="00EF7883">
        <w:rPr>
          <w:rFonts w:ascii="Times New Roman" w:eastAsia="Calibri" w:hAnsi="Times New Roman" w:cs="Times New Roman"/>
          <w:color w:val="000000"/>
          <w:sz w:val="28"/>
        </w:rPr>
        <w:t xml:space="preserve"> + 1×2</w:t>
      </w:r>
      <w:r w:rsidRPr="00EF7883">
        <w:rPr>
          <w:rFonts w:ascii="Times New Roman" w:eastAsia="Calibri" w:hAnsi="Times New Roman" w:cs="Times New Roman"/>
          <w:color w:val="000000"/>
          <w:sz w:val="28"/>
          <w:vertAlign w:val="superscript"/>
        </w:rPr>
        <w:t>1</w:t>
      </w:r>
      <w:r w:rsidRPr="00EF7883">
        <w:rPr>
          <w:rFonts w:ascii="Times New Roman" w:eastAsia="Calibri" w:hAnsi="Times New Roman" w:cs="Times New Roman"/>
          <w:color w:val="000000"/>
          <w:sz w:val="28"/>
        </w:rPr>
        <w:t xml:space="preserve"> + 0×2</w:t>
      </w:r>
      <w:r w:rsidRPr="00EF7883">
        <w:rPr>
          <w:rFonts w:ascii="Times New Roman" w:eastAsia="Calibri" w:hAnsi="Times New Roman" w:cs="Times New Roman"/>
          <w:color w:val="000000"/>
          <w:sz w:val="28"/>
          <w:vertAlign w:val="superscript"/>
        </w:rPr>
        <w:t>0</w:t>
      </w:r>
      <w:r w:rsidRPr="00EF7883">
        <w:rPr>
          <w:rFonts w:ascii="Times New Roman" w:eastAsia="Calibri" w:hAnsi="Times New Roman" w:cs="Times New Roman"/>
          <w:color w:val="000000"/>
          <w:sz w:val="28"/>
        </w:rPr>
        <w:t xml:space="preserve"> = 110</w:t>
      </w:r>
      <w:r w:rsidRPr="00EF7883">
        <w:rPr>
          <w:rFonts w:ascii="Times New Roman" w:eastAsia="Calibri" w:hAnsi="Times New Roman" w:cs="Times New Roman"/>
          <w:color w:val="000000"/>
          <w:sz w:val="28"/>
          <w:vertAlign w:val="subscript"/>
        </w:rPr>
        <w:t>(10)</w:t>
      </w:r>
      <w:r w:rsidRPr="00EF7883">
        <w:rPr>
          <w:rFonts w:ascii="Times New Roman" w:eastAsia="Calibri" w:hAnsi="Times New Roman" w:cs="Times New Roman"/>
          <w:color w:val="000000"/>
          <w:sz w:val="28"/>
        </w:rPr>
        <w:t>;</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156</w:t>
      </w:r>
      <w:r w:rsidRPr="00EF7883">
        <w:rPr>
          <w:rFonts w:ascii="Times New Roman" w:eastAsia="Calibri" w:hAnsi="Times New Roman" w:cs="Times New Roman"/>
          <w:color w:val="000000"/>
          <w:sz w:val="28"/>
          <w:vertAlign w:val="subscript"/>
        </w:rPr>
        <w:t>(8)</w:t>
      </w:r>
      <w:r w:rsidRPr="00EF7883">
        <w:rPr>
          <w:rFonts w:ascii="Times New Roman" w:eastAsia="Calibri" w:hAnsi="Times New Roman" w:cs="Times New Roman"/>
          <w:color w:val="000000"/>
          <w:sz w:val="28"/>
        </w:rPr>
        <w:t>→</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(10)</w:t>
      </w:r>
      <w:r w:rsidRPr="00EF7883">
        <w:rPr>
          <w:rFonts w:ascii="Times New Roman" w:eastAsia="Calibri" w:hAnsi="Times New Roman" w:cs="Times New Roman"/>
          <w:color w:val="000000"/>
          <w:sz w:val="28"/>
        </w:rPr>
        <w:t xml:space="preserve"> = 1×8</w:t>
      </w:r>
      <w:r w:rsidRPr="00EF7883">
        <w:rPr>
          <w:rFonts w:ascii="Times New Roman" w:eastAsia="Calibri" w:hAnsi="Times New Roman" w:cs="Times New Roman"/>
          <w:color w:val="000000"/>
          <w:sz w:val="28"/>
          <w:vertAlign w:val="superscript"/>
        </w:rPr>
        <w:t>2</w:t>
      </w:r>
      <w:r w:rsidRPr="00EF7883">
        <w:rPr>
          <w:rFonts w:ascii="Times New Roman" w:eastAsia="Calibri" w:hAnsi="Times New Roman" w:cs="Times New Roman"/>
          <w:color w:val="000000"/>
          <w:sz w:val="28"/>
        </w:rPr>
        <w:t xml:space="preserve"> + 5×8</w:t>
      </w:r>
      <w:r w:rsidRPr="00EF7883">
        <w:rPr>
          <w:rFonts w:ascii="Times New Roman" w:eastAsia="Calibri" w:hAnsi="Times New Roman" w:cs="Times New Roman"/>
          <w:color w:val="000000"/>
          <w:sz w:val="28"/>
          <w:vertAlign w:val="superscript"/>
        </w:rPr>
        <w:t>1</w:t>
      </w:r>
      <w:r w:rsidRPr="00EF7883">
        <w:rPr>
          <w:rFonts w:ascii="Times New Roman" w:eastAsia="Calibri" w:hAnsi="Times New Roman" w:cs="Times New Roman"/>
          <w:sz w:val="28"/>
        </w:rPr>
        <w:t xml:space="preserve"> </w:t>
      </w:r>
      <w:r w:rsidRPr="00EF7883">
        <w:rPr>
          <w:rFonts w:ascii="Times New Roman" w:eastAsia="Calibri" w:hAnsi="Times New Roman" w:cs="Times New Roman"/>
          <w:color w:val="000000"/>
          <w:sz w:val="28"/>
        </w:rPr>
        <w:t>+ 6×8</w:t>
      </w:r>
      <w:r w:rsidRPr="00EF7883">
        <w:rPr>
          <w:rFonts w:ascii="Times New Roman" w:eastAsia="Calibri" w:hAnsi="Times New Roman" w:cs="Times New Roman"/>
          <w:color w:val="000000"/>
          <w:sz w:val="28"/>
          <w:vertAlign w:val="superscript"/>
        </w:rPr>
        <w:t>0</w:t>
      </w:r>
      <w:r w:rsidRPr="00EF7883">
        <w:rPr>
          <w:rFonts w:ascii="Times New Roman" w:eastAsia="Calibri" w:hAnsi="Times New Roman" w:cs="Times New Roman"/>
          <w:color w:val="000000"/>
          <w:sz w:val="28"/>
        </w:rPr>
        <w:t xml:space="preserve"> = 110</w:t>
      </w:r>
      <w:r w:rsidRPr="00EF7883">
        <w:rPr>
          <w:rFonts w:ascii="Times New Roman" w:eastAsia="Calibri" w:hAnsi="Times New Roman" w:cs="Times New Roman"/>
          <w:color w:val="000000"/>
          <w:sz w:val="28"/>
          <w:vertAlign w:val="subscript"/>
        </w:rPr>
        <w:t>(10)</w:t>
      </w:r>
      <w:r w:rsidRPr="00EF7883">
        <w:rPr>
          <w:rFonts w:ascii="Times New Roman" w:eastAsia="Calibri" w:hAnsi="Times New Roman" w:cs="Times New Roman"/>
          <w:color w:val="000000"/>
          <w:sz w:val="28"/>
        </w:rPr>
        <w:t>;</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6</w:t>
      </w:r>
      <w:r w:rsidRPr="00EF7883">
        <w:rPr>
          <w:rFonts w:ascii="Times New Roman" w:eastAsia="Calibri" w:hAnsi="Times New Roman" w:cs="Times New Roman"/>
          <w:color w:val="000000"/>
          <w:sz w:val="28"/>
          <w:lang w:val="en-US"/>
        </w:rPr>
        <w:t>E</w:t>
      </w:r>
      <w:r w:rsidRPr="00EF7883">
        <w:rPr>
          <w:rFonts w:ascii="Times New Roman" w:eastAsia="Calibri" w:hAnsi="Times New Roman" w:cs="Times New Roman"/>
          <w:color w:val="000000"/>
          <w:sz w:val="28"/>
          <w:vertAlign w:val="subscript"/>
        </w:rPr>
        <w:t>(16)</w:t>
      </w:r>
      <w:r w:rsidRPr="00EF7883">
        <w:rPr>
          <w:rFonts w:ascii="Times New Roman" w:eastAsia="Calibri" w:hAnsi="Times New Roman" w:cs="Times New Roman"/>
          <w:color w:val="000000"/>
          <w:sz w:val="28"/>
        </w:rPr>
        <w:t>→</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(10)</w:t>
      </w:r>
      <w:r w:rsidRPr="00EF7883">
        <w:rPr>
          <w:rFonts w:ascii="Times New Roman" w:eastAsia="Calibri" w:hAnsi="Times New Roman" w:cs="Times New Roman"/>
          <w:color w:val="000000"/>
          <w:sz w:val="28"/>
        </w:rPr>
        <w:t xml:space="preserve"> = 6×16</w:t>
      </w:r>
      <w:r w:rsidRPr="00EF7883">
        <w:rPr>
          <w:rFonts w:ascii="Times New Roman" w:eastAsia="Calibri" w:hAnsi="Times New Roman" w:cs="Times New Roman"/>
          <w:color w:val="000000"/>
          <w:sz w:val="28"/>
          <w:vertAlign w:val="superscript"/>
        </w:rPr>
        <w:t>1</w:t>
      </w:r>
      <w:r w:rsidRPr="00EF7883">
        <w:rPr>
          <w:rFonts w:ascii="Times New Roman" w:eastAsia="Calibri" w:hAnsi="Times New Roman" w:cs="Times New Roman"/>
          <w:color w:val="000000"/>
          <w:sz w:val="28"/>
        </w:rPr>
        <w:t xml:space="preserve"> + </w:t>
      </w:r>
      <w:r w:rsidRPr="00EF7883">
        <w:rPr>
          <w:rFonts w:ascii="Times New Roman" w:eastAsia="Calibri" w:hAnsi="Times New Roman" w:cs="Times New Roman"/>
          <w:color w:val="000000"/>
          <w:sz w:val="28"/>
          <w:lang w:val="en-US"/>
        </w:rPr>
        <w:t>E</w:t>
      </w:r>
      <w:r w:rsidRPr="00EF7883">
        <w:rPr>
          <w:rFonts w:ascii="Times New Roman" w:eastAsia="Calibri" w:hAnsi="Times New Roman" w:cs="Times New Roman"/>
          <w:color w:val="000000"/>
          <w:sz w:val="28"/>
        </w:rPr>
        <w:t>(14)×16</w:t>
      </w:r>
      <w:r w:rsidRPr="00EF7883">
        <w:rPr>
          <w:rFonts w:ascii="Times New Roman" w:eastAsia="Calibri" w:hAnsi="Times New Roman" w:cs="Times New Roman"/>
          <w:color w:val="000000"/>
          <w:sz w:val="28"/>
          <w:vertAlign w:val="superscript"/>
        </w:rPr>
        <w:t>0</w:t>
      </w:r>
      <w:r w:rsidRPr="00EF7883">
        <w:rPr>
          <w:rFonts w:ascii="Times New Roman" w:eastAsia="Calibri" w:hAnsi="Times New Roman" w:cs="Times New Roman"/>
          <w:color w:val="000000"/>
          <w:sz w:val="28"/>
        </w:rPr>
        <w:t xml:space="preserve"> = 110</w:t>
      </w:r>
      <w:r w:rsidRPr="00EF7883">
        <w:rPr>
          <w:rFonts w:ascii="Times New Roman" w:eastAsia="Calibri" w:hAnsi="Times New Roman" w:cs="Times New Roman"/>
          <w:color w:val="000000"/>
          <w:sz w:val="28"/>
          <w:vertAlign w:val="subscript"/>
        </w:rPr>
        <w:t>(10)</w:t>
      </w:r>
      <w:r w:rsidRPr="00EF7883">
        <w:rPr>
          <w:rFonts w:ascii="Times New Roman" w:eastAsia="Calibri" w:hAnsi="Times New Roman" w:cs="Times New Roman"/>
          <w:color w:val="000000"/>
          <w:sz w:val="28"/>
        </w:rPr>
        <w:t>.</w:t>
      </w:r>
    </w:p>
    <w:p w:rsidR="00EF7883" w:rsidRPr="00EF7883" w:rsidRDefault="00EF7883" w:rsidP="00EF7883">
      <w:pPr>
        <w:spacing w:after="0" w:line="245" w:lineRule="auto"/>
        <w:ind w:firstLine="709"/>
        <w:jc w:val="both"/>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rPr>
        <w:t>Поскольку умножение нуля на его весовой коэффициент дает нуль, переводить двоичное число в десятичное можно гораздо быстрее и не расписывать так, как это сделано в примере. Для этого достаточно над каждой цифрой двоичного числа написать ее весовой коэффициент, далее сложить только те весовые коэффициенты, напротив которых стоит единица. Получившаяся сумма даст десятичную форму записи числа.</w:t>
      </w:r>
    </w:p>
    <w:p w:rsidR="00EF7883" w:rsidRPr="00EF7883" w:rsidRDefault="00EF7883" w:rsidP="00EF7883">
      <w:pPr>
        <w:keepNext/>
        <w:spacing w:after="0" w:line="245" w:lineRule="auto"/>
        <w:ind w:firstLine="709"/>
        <w:jc w:val="both"/>
        <w:rPr>
          <w:rFonts w:ascii="Times New Roman" w:eastAsia="Times New Roman" w:hAnsi="Times New Roman" w:cs="Times New Roman"/>
          <w:b/>
          <w:i/>
          <w:color w:val="000000"/>
          <w:sz w:val="28"/>
        </w:rPr>
      </w:pPr>
      <w:r w:rsidRPr="00EF7883">
        <w:rPr>
          <w:rFonts w:ascii="Times New Roman" w:eastAsia="Times New Roman" w:hAnsi="Times New Roman" w:cs="Times New Roman"/>
          <w:b/>
          <w:i/>
          <w:color w:val="000000"/>
          <w:sz w:val="28"/>
        </w:rPr>
        <w:t>Пример:</w:t>
      </w:r>
    </w:p>
    <w:tbl>
      <w:tblPr>
        <w:tblW w:w="0" w:type="auto"/>
        <w:tblInd w:w="675" w:type="dxa"/>
        <w:tblLayout w:type="fixed"/>
        <w:tblLook w:val="04A0" w:firstRow="1" w:lastRow="0" w:firstColumn="1" w:lastColumn="0" w:noHBand="0" w:noVBand="1"/>
      </w:tblPr>
      <w:tblGrid>
        <w:gridCol w:w="567"/>
        <w:gridCol w:w="567"/>
        <w:gridCol w:w="567"/>
        <w:gridCol w:w="567"/>
        <w:gridCol w:w="567"/>
        <w:gridCol w:w="567"/>
        <w:gridCol w:w="567"/>
        <w:gridCol w:w="5777"/>
      </w:tblGrid>
      <w:tr w:rsidR="00EF7883" w:rsidRPr="00EF7883" w:rsidTr="00865E68">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64</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32</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16</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8</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4</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2</w:t>
            </w:r>
          </w:p>
        </w:tc>
        <w:tc>
          <w:tcPr>
            <w:tcW w:w="567" w:type="dxa"/>
            <w:shd w:val="clear" w:color="auto" w:fill="auto"/>
          </w:tcPr>
          <w:p w:rsidR="00EF7883" w:rsidRPr="00EF7883" w:rsidRDefault="00EF7883" w:rsidP="00EF7883">
            <w:pPr>
              <w:spacing w:after="0" w:line="245" w:lineRule="auto"/>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w:t>
            </w:r>
          </w:p>
        </w:tc>
        <w:tc>
          <w:tcPr>
            <w:tcW w:w="5777" w:type="dxa"/>
            <w:shd w:val="clear" w:color="auto" w:fill="auto"/>
          </w:tcPr>
          <w:p w:rsidR="00EF7883" w:rsidRPr="00EF7883" w:rsidRDefault="00EF7883" w:rsidP="00EF7883">
            <w:pPr>
              <w:spacing w:after="0" w:line="245" w:lineRule="auto"/>
              <w:jc w:val="both"/>
              <w:rPr>
                <w:rFonts w:ascii="Times New Roman" w:eastAsia="Times New Roman" w:hAnsi="Times New Roman" w:cs="Times New Roman"/>
                <w:color w:val="000000"/>
                <w:sz w:val="28"/>
                <w:lang w:val="en-US"/>
              </w:rPr>
            </w:pPr>
          </w:p>
        </w:tc>
      </w:tr>
      <w:tr w:rsidR="00EF7883" w:rsidRPr="00EF7883" w:rsidTr="00865E68">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0</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w:t>
            </w:r>
          </w:p>
        </w:tc>
        <w:tc>
          <w:tcPr>
            <w:tcW w:w="567" w:type="dxa"/>
            <w:shd w:val="clear" w:color="auto" w:fill="auto"/>
          </w:tcPr>
          <w:p w:rsidR="00EF7883" w:rsidRPr="00EF7883" w:rsidRDefault="00EF7883" w:rsidP="00EF7883">
            <w:pPr>
              <w:spacing w:after="0" w:line="245" w:lineRule="auto"/>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0</w:t>
            </w:r>
            <w:r w:rsidRPr="00EF7883">
              <w:rPr>
                <w:rFonts w:ascii="Times New Roman" w:eastAsia="Times New Roman" w:hAnsi="Times New Roman" w:cs="Times New Roman"/>
                <w:color w:val="000000"/>
                <w:sz w:val="28"/>
                <w:vertAlign w:val="subscript"/>
                <w:lang w:val="en-US"/>
              </w:rPr>
              <w:t>(2)</w:t>
            </w:r>
          </w:p>
        </w:tc>
        <w:tc>
          <w:tcPr>
            <w:tcW w:w="5777" w:type="dxa"/>
            <w:shd w:val="clear" w:color="auto" w:fill="auto"/>
          </w:tcPr>
          <w:p w:rsidR="00EF7883" w:rsidRPr="00EF7883" w:rsidRDefault="00EF7883" w:rsidP="00EF7883">
            <w:pPr>
              <w:spacing w:after="0" w:line="245" w:lineRule="auto"/>
              <w:jc w:val="both"/>
              <w:rPr>
                <w:rFonts w:ascii="Times New Roman" w:eastAsia="Times New Roman" w:hAnsi="Times New Roman" w:cs="Times New Roman"/>
                <w:color w:val="000000"/>
                <w:sz w:val="28"/>
                <w:lang w:val="en-US"/>
              </w:rPr>
            </w:pPr>
            <w:r w:rsidRPr="00EF7883">
              <w:rPr>
                <w:rFonts w:ascii="Times New Roman" w:eastAsia="Calibri" w:hAnsi="Times New Roman" w:cs="Times New Roman"/>
                <w:color w:val="000000"/>
                <w:sz w:val="28"/>
              </w:rPr>
              <w:t>→</w:t>
            </w:r>
            <w:r w:rsidRPr="00EF7883">
              <w:rPr>
                <w:rFonts w:ascii="Times New Roman" w:eastAsia="Calibri" w:hAnsi="Times New Roman" w:cs="Times New Roman"/>
                <w:color w:val="000000"/>
                <w:sz w:val="28"/>
                <w:lang w:val="en-US"/>
              </w:rPr>
              <w:t>64</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32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8</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4</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110</w:t>
            </w:r>
            <w:r w:rsidRPr="00EF7883">
              <w:rPr>
                <w:rFonts w:ascii="Times New Roman" w:eastAsia="Calibri" w:hAnsi="Times New Roman" w:cs="Times New Roman"/>
                <w:color w:val="000000"/>
                <w:sz w:val="28"/>
                <w:vertAlign w:val="subscript"/>
                <w:lang w:val="en-US"/>
              </w:rPr>
              <w:t>(10)</w:t>
            </w:r>
          </w:p>
        </w:tc>
      </w:tr>
      <w:tr w:rsidR="00EF7883" w:rsidRPr="00EF7883" w:rsidTr="00865E68">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0</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0</w:t>
            </w:r>
          </w:p>
        </w:tc>
        <w:tc>
          <w:tcPr>
            <w:tcW w:w="567" w:type="dxa"/>
            <w:shd w:val="clear" w:color="auto" w:fill="auto"/>
          </w:tcPr>
          <w:p w:rsidR="00EF7883" w:rsidRPr="00EF7883" w:rsidRDefault="00EF7883" w:rsidP="00EF7883">
            <w:pPr>
              <w:spacing w:after="0" w:line="245" w:lineRule="auto"/>
              <w:jc w:val="center"/>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w:t>
            </w:r>
          </w:p>
        </w:tc>
        <w:tc>
          <w:tcPr>
            <w:tcW w:w="567" w:type="dxa"/>
            <w:shd w:val="clear" w:color="auto" w:fill="auto"/>
          </w:tcPr>
          <w:p w:rsidR="00EF7883" w:rsidRPr="00EF7883" w:rsidRDefault="00EF7883" w:rsidP="00EF7883">
            <w:pPr>
              <w:spacing w:after="0" w:line="245" w:lineRule="auto"/>
              <w:rPr>
                <w:rFonts w:ascii="Times New Roman" w:eastAsia="Times New Roman" w:hAnsi="Times New Roman" w:cs="Times New Roman"/>
                <w:color w:val="000000"/>
                <w:sz w:val="28"/>
                <w:lang w:val="en-US"/>
              </w:rPr>
            </w:pPr>
            <w:r w:rsidRPr="00EF7883">
              <w:rPr>
                <w:rFonts w:ascii="Times New Roman" w:eastAsia="Times New Roman" w:hAnsi="Times New Roman" w:cs="Times New Roman"/>
                <w:color w:val="000000"/>
                <w:sz w:val="28"/>
                <w:lang w:val="en-US"/>
              </w:rPr>
              <w:t>1</w:t>
            </w:r>
            <w:r w:rsidRPr="00EF7883">
              <w:rPr>
                <w:rFonts w:ascii="Times New Roman" w:eastAsia="Times New Roman" w:hAnsi="Times New Roman" w:cs="Times New Roman"/>
                <w:color w:val="000000"/>
                <w:sz w:val="28"/>
                <w:vertAlign w:val="subscript"/>
                <w:lang w:val="en-US"/>
              </w:rPr>
              <w:t>(2)</w:t>
            </w:r>
          </w:p>
        </w:tc>
        <w:tc>
          <w:tcPr>
            <w:tcW w:w="5777" w:type="dxa"/>
            <w:shd w:val="clear" w:color="auto" w:fill="auto"/>
          </w:tcPr>
          <w:p w:rsidR="00EF7883" w:rsidRPr="00EF7883" w:rsidRDefault="00EF7883" w:rsidP="00EF7883">
            <w:pPr>
              <w:spacing w:after="0" w:line="245" w:lineRule="auto"/>
              <w:jc w:val="both"/>
              <w:rPr>
                <w:rFonts w:ascii="Times New Roman" w:eastAsia="Times New Roman" w:hAnsi="Times New Roman" w:cs="Times New Roman"/>
                <w:color w:val="000000"/>
                <w:sz w:val="28"/>
                <w:lang w:val="en-US"/>
              </w:rPr>
            </w:pPr>
            <w:r w:rsidRPr="00EF7883">
              <w:rPr>
                <w:rFonts w:ascii="Times New Roman" w:eastAsia="Calibri" w:hAnsi="Times New Roman" w:cs="Times New Roman"/>
                <w:color w:val="000000"/>
                <w:sz w:val="28"/>
              </w:rPr>
              <w:t>→</w:t>
            </w:r>
            <w:r w:rsidRPr="00EF7883">
              <w:rPr>
                <w:rFonts w:ascii="Times New Roman" w:eastAsia="Calibri" w:hAnsi="Times New Roman" w:cs="Times New Roman"/>
                <w:color w:val="000000"/>
                <w:sz w:val="28"/>
                <w:lang w:val="en-US"/>
              </w:rPr>
              <w:t>16</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2</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1</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color w:val="000000"/>
                <w:sz w:val="28"/>
                <w:lang w:val="en-US"/>
              </w:rPr>
              <w:t>19</w:t>
            </w:r>
            <w:r w:rsidRPr="00EF7883">
              <w:rPr>
                <w:rFonts w:ascii="Times New Roman" w:eastAsia="Calibri" w:hAnsi="Times New Roman" w:cs="Times New Roman"/>
                <w:color w:val="000000"/>
                <w:sz w:val="28"/>
                <w:vertAlign w:val="subscript"/>
                <w:lang w:val="en-US"/>
              </w:rPr>
              <w:t>(10)</w:t>
            </w:r>
          </w:p>
        </w:tc>
      </w:tr>
    </w:tbl>
    <w:p w:rsidR="00EF7883" w:rsidRPr="00EF7883" w:rsidRDefault="00EF7883" w:rsidP="00EF7883">
      <w:pPr>
        <w:spacing w:after="0" w:line="245" w:lineRule="auto"/>
        <w:ind w:firstLine="709"/>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Легко заметить, что весовые коэффициенты любых двух соседних цифр двоичного числа отличаются друг от друга ровно в два раза.</w:t>
      </w:r>
    </w:p>
    <w:p w:rsidR="00EF7883" w:rsidRPr="00EF7883" w:rsidRDefault="00EF7883" w:rsidP="00EF7883">
      <w:pPr>
        <w:spacing w:after="0" w:line="252" w:lineRule="auto"/>
        <w:ind w:firstLine="709"/>
        <w:jc w:val="both"/>
        <w:rPr>
          <w:rFonts w:ascii="Times New Roman" w:eastAsia="Times New Roman" w:hAnsi="Times New Roman" w:cs="Times New Roman"/>
          <w:b/>
          <w:color w:val="000000"/>
          <w:sz w:val="28"/>
        </w:rPr>
      </w:pPr>
    </w:p>
    <w:p w:rsidR="00EF7883" w:rsidRPr="00EF7883" w:rsidRDefault="00EF7883" w:rsidP="00EF7883">
      <w:pPr>
        <w:spacing w:after="120" w:line="252" w:lineRule="auto"/>
        <w:jc w:val="center"/>
        <w:rPr>
          <w:rFonts w:ascii="Times New Roman" w:eastAsia="Times New Roman" w:hAnsi="Times New Roman" w:cs="Times New Roman"/>
          <w:b/>
          <w:color w:val="000000"/>
          <w:sz w:val="28"/>
        </w:rPr>
      </w:pPr>
      <w:r w:rsidRPr="00EF7883">
        <w:rPr>
          <w:rFonts w:ascii="Times New Roman" w:eastAsia="Times New Roman" w:hAnsi="Times New Roman" w:cs="Times New Roman"/>
          <w:b/>
          <w:color w:val="000000"/>
          <w:sz w:val="28"/>
        </w:rPr>
        <w:t xml:space="preserve">Перевод чисел из двоичной системы счисления </w:t>
      </w:r>
      <w:r w:rsidRPr="00EF7883">
        <w:rPr>
          <w:rFonts w:ascii="Times New Roman" w:eastAsia="Times New Roman" w:hAnsi="Times New Roman" w:cs="Times New Roman"/>
          <w:b/>
          <w:color w:val="000000"/>
          <w:sz w:val="28"/>
        </w:rPr>
        <w:br/>
        <w:t>в шестнадцатеричную (восьмеричную) и обратно</w:t>
      </w:r>
    </w:p>
    <w:p w:rsidR="00EF7883" w:rsidRPr="00EF7883" w:rsidRDefault="00EF7883" w:rsidP="00EF7883">
      <w:pPr>
        <w:spacing w:after="0" w:line="252" w:lineRule="auto"/>
        <w:ind w:firstLine="709"/>
        <w:jc w:val="both"/>
        <w:rPr>
          <w:rFonts w:ascii="Times New Roman" w:eastAsia="Times New Roman" w:hAnsi="Times New Roman" w:cs="Times New Roman"/>
          <w:i/>
          <w:color w:val="000000"/>
          <w:sz w:val="28"/>
        </w:rPr>
      </w:pPr>
      <w:r>
        <w:rPr>
          <w:rFonts w:ascii="Times New Roman" w:eastAsia="Times New Roman" w:hAnsi="Times New Roman" w:cs="Times New Roman"/>
          <w:b/>
          <w:i/>
          <w:noProof/>
          <w:color w:val="000000"/>
          <w:sz w:val="28"/>
          <w:lang w:eastAsia="ru-RU"/>
        </w:rPr>
        <mc:AlternateContent>
          <mc:Choice Requires="wps">
            <w:drawing>
              <wp:anchor distT="0" distB="0" distL="114300" distR="114300" simplePos="0" relativeHeight="251659264" behindDoc="0" locked="0" layoutInCell="1" allowOverlap="1">
                <wp:simplePos x="0" y="0"/>
                <wp:positionH relativeFrom="column">
                  <wp:posOffset>-28575</wp:posOffset>
                </wp:positionH>
                <wp:positionV relativeFrom="paragraph">
                  <wp:posOffset>9525</wp:posOffset>
                </wp:positionV>
                <wp:extent cx="2386330" cy="4405630"/>
                <wp:effectExtent l="1270" t="635" r="3175" b="381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6330" cy="4405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F7883" w:rsidRPr="006C60A8" w:rsidRDefault="00EF7883" w:rsidP="00EF7883">
                            <w:pPr>
                              <w:pStyle w:val="Caption"/>
                              <w:keepNext/>
                              <w:spacing w:line="252" w:lineRule="auto"/>
                              <w:ind w:firstLine="0"/>
                              <w:jc w:val="right"/>
                              <w:rPr>
                                <w:b w:val="0"/>
                                <w:color w:val="000000"/>
                                <w:sz w:val="24"/>
                                <w:szCs w:val="24"/>
                              </w:rPr>
                            </w:pPr>
                            <w:r w:rsidRPr="006C60A8">
                              <w:rPr>
                                <w:b w:val="0"/>
                                <w:color w:val="000000"/>
                                <w:sz w:val="24"/>
                                <w:szCs w:val="24"/>
                              </w:rPr>
                              <w:t xml:space="preserve">Таблица </w:t>
                            </w:r>
                            <w:r w:rsidRPr="006C60A8">
                              <w:rPr>
                                <w:b w:val="0"/>
                                <w:color w:val="000000"/>
                                <w:sz w:val="24"/>
                                <w:szCs w:val="24"/>
                              </w:rPr>
                              <w:fldChar w:fldCharType="begin"/>
                            </w:r>
                            <w:r w:rsidRPr="006C60A8">
                              <w:rPr>
                                <w:b w:val="0"/>
                                <w:color w:val="000000"/>
                                <w:sz w:val="24"/>
                                <w:szCs w:val="24"/>
                              </w:rPr>
                              <w:instrText xml:space="preserve"> STYLEREF 1 \s </w:instrText>
                            </w:r>
                            <w:r w:rsidRPr="006C60A8">
                              <w:rPr>
                                <w:b w:val="0"/>
                                <w:color w:val="000000"/>
                                <w:sz w:val="24"/>
                                <w:szCs w:val="24"/>
                              </w:rPr>
                              <w:fldChar w:fldCharType="separate"/>
                            </w:r>
                            <w:r w:rsidRPr="006C60A8">
                              <w:rPr>
                                <w:b w:val="0"/>
                                <w:noProof/>
                                <w:color w:val="000000"/>
                                <w:sz w:val="24"/>
                                <w:szCs w:val="24"/>
                              </w:rPr>
                              <w:t>1</w:t>
                            </w:r>
                            <w:r w:rsidRPr="006C60A8">
                              <w:rPr>
                                <w:b w:val="0"/>
                                <w:color w:val="000000"/>
                                <w:sz w:val="24"/>
                                <w:szCs w:val="24"/>
                              </w:rPr>
                              <w:fldChar w:fldCharType="end"/>
                            </w:r>
                            <w:r w:rsidRPr="006C60A8">
                              <w:rPr>
                                <w:b w:val="0"/>
                                <w:color w:val="000000"/>
                                <w:sz w:val="24"/>
                                <w:szCs w:val="24"/>
                              </w:rPr>
                              <w:t>.</w:t>
                            </w:r>
                            <w:r w:rsidRPr="006C60A8">
                              <w:rPr>
                                <w:b w:val="0"/>
                                <w:color w:val="000000"/>
                                <w:sz w:val="24"/>
                                <w:szCs w:val="24"/>
                              </w:rPr>
                              <w:fldChar w:fldCharType="begin"/>
                            </w:r>
                            <w:r w:rsidRPr="006C60A8">
                              <w:rPr>
                                <w:b w:val="0"/>
                                <w:color w:val="000000"/>
                                <w:sz w:val="24"/>
                                <w:szCs w:val="24"/>
                              </w:rPr>
                              <w:instrText xml:space="preserve"> SEQ Таблица \* ARABIC \s 1 </w:instrText>
                            </w:r>
                            <w:r w:rsidRPr="006C60A8">
                              <w:rPr>
                                <w:b w:val="0"/>
                                <w:color w:val="000000"/>
                                <w:sz w:val="24"/>
                                <w:szCs w:val="24"/>
                              </w:rPr>
                              <w:fldChar w:fldCharType="separate"/>
                            </w:r>
                            <w:r w:rsidRPr="006C60A8">
                              <w:rPr>
                                <w:b w:val="0"/>
                                <w:noProof/>
                                <w:color w:val="000000"/>
                                <w:sz w:val="24"/>
                                <w:szCs w:val="24"/>
                              </w:rPr>
                              <w:t>1</w:t>
                            </w:r>
                            <w:r w:rsidRPr="006C60A8">
                              <w:rPr>
                                <w:b w:val="0"/>
                                <w:color w:val="000000"/>
                                <w:sz w:val="24"/>
                                <w:szCs w:val="24"/>
                              </w:rPr>
                              <w:fldChar w:fldCharType="end"/>
                            </w:r>
                            <w:r w:rsidRPr="006C60A8">
                              <w:rPr>
                                <w:b w:val="0"/>
                                <w:color w:val="000000"/>
                                <w:sz w:val="24"/>
                                <w:szCs w:val="24"/>
                              </w:rPr>
                              <w:t xml:space="preserve"> </w:t>
                            </w:r>
                          </w:p>
                          <w:p w:rsidR="00EF7883" w:rsidRPr="006C60A8" w:rsidRDefault="00EF7883" w:rsidP="00EF7883">
                            <w:pPr>
                              <w:pStyle w:val="Caption"/>
                              <w:keepNext/>
                              <w:spacing w:before="120" w:after="120" w:line="252" w:lineRule="auto"/>
                              <w:ind w:firstLine="0"/>
                              <w:jc w:val="center"/>
                              <w:rPr>
                                <w:b w:val="0"/>
                                <w:color w:val="000000"/>
                                <w:sz w:val="24"/>
                                <w:szCs w:val="24"/>
                              </w:rPr>
                            </w:pPr>
                            <w:r w:rsidRPr="006C60A8">
                              <w:rPr>
                                <w:b w:val="0"/>
                                <w:color w:val="000000"/>
                                <w:sz w:val="24"/>
                                <w:szCs w:val="24"/>
                              </w:rPr>
                              <w:t>Числовой ряд</w:t>
                            </w:r>
                          </w:p>
                          <w:tbl>
                            <w:tblPr>
                              <w:tblOverlap w:val="never"/>
                              <w:tblW w:w="3227"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6"/>
                              <w:gridCol w:w="807"/>
                              <w:gridCol w:w="807"/>
                              <w:gridCol w:w="807"/>
                            </w:tblGrid>
                            <w:tr w:rsidR="00EF7883" w:rsidRPr="006C60A8" w:rsidTr="006C60A8">
                              <w:trPr>
                                <w:jc w:val="right"/>
                              </w:trPr>
                              <w:tc>
                                <w:tcPr>
                                  <w:tcW w:w="806"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i/>
                                      <w:color w:val="000000"/>
                                      <w:lang w:val="en-US"/>
                                    </w:rPr>
                                  </w:pPr>
                                  <w:r w:rsidRPr="006C60A8">
                                    <w:rPr>
                                      <w:rFonts w:eastAsia="Times New Roman"/>
                                      <w:i/>
                                      <w:color w:val="000000"/>
                                      <w:lang w:val="en-US"/>
                                    </w:rPr>
                                    <w:t>X</w:t>
                                  </w:r>
                                  <w:r w:rsidRPr="006C60A8">
                                    <w:rPr>
                                      <w:rFonts w:eastAsia="Times New Roman"/>
                                      <w:color w:val="000000"/>
                                      <w:vertAlign w:val="subscript"/>
                                      <w:lang w:val="en-US"/>
                                    </w:rPr>
                                    <w:t>(10)</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i/>
                                      <w:color w:val="000000"/>
                                    </w:rPr>
                                  </w:pPr>
                                  <w:r w:rsidRPr="006C60A8">
                                    <w:rPr>
                                      <w:rFonts w:eastAsia="Times New Roman"/>
                                      <w:i/>
                                      <w:color w:val="000000"/>
                                      <w:lang w:val="en-US"/>
                                    </w:rPr>
                                    <w:t>X</w:t>
                                  </w:r>
                                  <w:r w:rsidRPr="006C60A8">
                                    <w:rPr>
                                      <w:rFonts w:eastAsia="Times New Roman"/>
                                      <w:color w:val="000000"/>
                                      <w:vertAlign w:val="subscript"/>
                                      <w:lang w:val="en-US"/>
                                    </w:rPr>
                                    <w:t>(2)</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i/>
                                      <w:color w:val="000000"/>
                                    </w:rPr>
                                  </w:pPr>
                                  <w:r w:rsidRPr="006C60A8">
                                    <w:rPr>
                                      <w:rFonts w:eastAsia="Times New Roman"/>
                                      <w:i/>
                                      <w:color w:val="000000"/>
                                      <w:lang w:val="en-US"/>
                                    </w:rPr>
                                    <w:t>X</w:t>
                                  </w:r>
                                  <w:r w:rsidRPr="006C60A8">
                                    <w:rPr>
                                      <w:rFonts w:eastAsia="Times New Roman"/>
                                      <w:color w:val="000000"/>
                                      <w:vertAlign w:val="subscript"/>
                                      <w:lang w:val="en-US"/>
                                    </w:rPr>
                                    <w:t>(16)</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b/>
                                      <w:i/>
                                      <w:color w:val="000000"/>
                                    </w:rPr>
                                  </w:pPr>
                                  <w:r w:rsidRPr="006C60A8">
                                    <w:rPr>
                                      <w:rFonts w:eastAsia="Times New Roman"/>
                                      <w:i/>
                                      <w:color w:val="000000"/>
                                      <w:lang w:val="en-US"/>
                                    </w:rPr>
                                    <w:t>X</w:t>
                                  </w:r>
                                  <w:r w:rsidRPr="006C60A8">
                                    <w:rPr>
                                      <w:rFonts w:eastAsia="Times New Roman"/>
                                      <w:color w:val="000000"/>
                                      <w:vertAlign w:val="subscript"/>
                                      <w:lang w:val="en-US"/>
                                    </w:rPr>
                                    <w:t>(8)</w:t>
                                  </w:r>
                                </w:p>
                              </w:tc>
                            </w:tr>
                            <w:tr w:rsidR="00EF7883" w:rsidRPr="006C60A8" w:rsidTr="006C60A8">
                              <w:trPr>
                                <w:jc w:val="right"/>
                              </w:trPr>
                              <w:tc>
                                <w:tcPr>
                                  <w:tcW w:w="806"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r w:rsidRPr="006C60A8">
                                    <w:rPr>
                                      <w:rFonts w:eastAsia="Times New Roman"/>
                                      <w:b/>
                                      <w:color w:val="000000"/>
                                    </w:rPr>
                                    <w:t>000</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rPr>
                                  </w:pPr>
                                  <w:r w:rsidRPr="006C60A8">
                                    <w:rPr>
                                      <w:rFonts w:eastAsia="Times New Roman"/>
                                      <w:b/>
                                      <w:color w:val="000000"/>
                                    </w:rPr>
                                    <w:t>0</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r w:rsidRPr="006C60A8">
                                    <w:rPr>
                                      <w:rFonts w:eastAsia="Times New Roman"/>
                                      <w:b/>
                                      <w:color w:val="000000"/>
                                    </w:rPr>
                                    <w:t>001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rPr>
                                  </w:pPr>
                                  <w:r w:rsidRPr="006C60A8">
                                    <w:rPr>
                                      <w:rFonts w:eastAsia="Times New Roman"/>
                                      <w:b/>
                                      <w:color w:val="000000"/>
                                    </w:rPr>
                                    <w:t>1</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2</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r w:rsidRPr="006C60A8">
                                    <w:rPr>
                                      <w:rFonts w:eastAsia="Times New Roman"/>
                                      <w:b/>
                                      <w:color w:val="000000"/>
                                    </w:rPr>
                                    <w:t>010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2</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rPr>
                                  </w:pPr>
                                  <w:r w:rsidRPr="006C60A8">
                                    <w:rPr>
                                      <w:rFonts w:eastAsia="Times New Roman"/>
                                      <w:b/>
                                      <w:color w:val="000000"/>
                                    </w:rPr>
                                    <w:t>2</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3</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r w:rsidRPr="006C60A8">
                                    <w:rPr>
                                      <w:rFonts w:eastAsia="Times New Roman"/>
                                      <w:b/>
                                      <w:color w:val="000000"/>
                                    </w:rPr>
                                    <w:t>011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3</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rPr>
                                  </w:pPr>
                                  <w:r w:rsidRPr="006C60A8">
                                    <w:rPr>
                                      <w:rFonts w:eastAsia="Times New Roman"/>
                                      <w:b/>
                                      <w:color w:val="000000"/>
                                    </w:rPr>
                                    <w:t>3</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4</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rPr>
                                    <w:t>0</w:t>
                                  </w:r>
                                  <w:r w:rsidRPr="006C60A8">
                                    <w:rPr>
                                      <w:rFonts w:eastAsia="Times New Roman"/>
                                      <w:b/>
                                      <w:color w:val="000000"/>
                                      <w:lang w:val="en-US"/>
                                    </w:rPr>
                                    <w:t>100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4</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lang w:val="en-US"/>
                                    </w:rPr>
                                  </w:pPr>
                                  <w:r w:rsidRPr="006C60A8">
                                    <w:rPr>
                                      <w:rFonts w:eastAsia="Times New Roman"/>
                                      <w:b/>
                                      <w:color w:val="000000"/>
                                      <w:lang w:val="en-US"/>
                                    </w:rPr>
                                    <w:t>4</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5</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0</w:t>
                                  </w:r>
                                  <w:r w:rsidRPr="006C60A8">
                                    <w:rPr>
                                      <w:rFonts w:eastAsia="Times New Roman"/>
                                      <w:b/>
                                      <w:color w:val="000000"/>
                                      <w:lang w:val="en-US"/>
                                    </w:rPr>
                                    <w:t>101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5</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lang w:val="en-US"/>
                                    </w:rPr>
                                  </w:pPr>
                                  <w:r w:rsidRPr="006C60A8">
                                    <w:rPr>
                                      <w:rFonts w:eastAsia="Times New Roman"/>
                                      <w:b/>
                                      <w:color w:val="000000"/>
                                      <w:lang w:val="en-US"/>
                                    </w:rPr>
                                    <w:t>5</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6</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0</w:t>
                                  </w:r>
                                  <w:r w:rsidRPr="006C60A8">
                                    <w:rPr>
                                      <w:rFonts w:eastAsia="Times New Roman"/>
                                      <w:b/>
                                      <w:color w:val="000000"/>
                                      <w:lang w:val="en-US"/>
                                    </w:rPr>
                                    <w:t>110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6</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lang w:val="en-US"/>
                                    </w:rPr>
                                  </w:pPr>
                                  <w:r w:rsidRPr="006C60A8">
                                    <w:rPr>
                                      <w:rFonts w:eastAsia="Times New Roman"/>
                                      <w:b/>
                                      <w:color w:val="000000"/>
                                      <w:lang w:val="en-US"/>
                                    </w:rPr>
                                    <w:t>6</w:t>
                                  </w:r>
                                </w:p>
                              </w:tc>
                            </w:tr>
                            <w:tr w:rsidR="00EF7883" w:rsidRPr="006C60A8" w:rsidTr="006C60A8">
                              <w:trPr>
                                <w:jc w:val="right"/>
                              </w:trPr>
                              <w:tc>
                                <w:tcPr>
                                  <w:tcW w:w="806"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7</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0</w:t>
                                  </w:r>
                                  <w:r w:rsidRPr="006C60A8">
                                    <w:rPr>
                                      <w:rFonts w:eastAsia="Times New Roman"/>
                                      <w:b/>
                                      <w:color w:val="000000"/>
                                      <w:lang w:val="en-US"/>
                                    </w:rPr>
                                    <w:t>111</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7</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lang w:val="en-US"/>
                                    </w:rPr>
                                  </w:pPr>
                                  <w:r w:rsidRPr="006C60A8">
                                    <w:rPr>
                                      <w:rFonts w:eastAsia="Times New Roman"/>
                                      <w:b/>
                                      <w:color w:val="000000"/>
                                      <w:lang w:val="en-US"/>
                                    </w:rPr>
                                    <w:t>7</w:t>
                                  </w:r>
                                </w:p>
                              </w:tc>
                            </w:tr>
                            <w:tr w:rsidR="00EF7883" w:rsidRPr="006C60A8" w:rsidTr="006C60A8">
                              <w:trPr>
                                <w:jc w:val="right"/>
                              </w:trPr>
                              <w:tc>
                                <w:tcPr>
                                  <w:tcW w:w="806"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8</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1000</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8</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9</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lang w:val="en-US"/>
                                    </w:rPr>
                                    <w:t>1001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9</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1010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A</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1011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B</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12</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1100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C</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13</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1101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D</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14</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E</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15</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1111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F</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bl>
                          <w:p w:rsidR="00EF7883" w:rsidRDefault="00EF7883" w:rsidP="00EF788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2.25pt;margin-top:.75pt;width:187.9pt;height:346.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" stroked="f">
                <v:textbox>
                  <w:txbxContent>
                    <w:p w:rsidR="00EF7883" w:rsidRPr="006C60A8" w:rsidRDefault="00EF7883" w:rsidP="00EF7883">
                      <w:pPr>
                        <w:pStyle w:val="Caption"/>
                        <w:keepNext/>
                        <w:spacing w:line="252" w:lineRule="auto"/>
                        <w:ind w:firstLine="0"/>
                        <w:jc w:val="right"/>
                        <w:rPr>
                          <w:b w:val="0"/>
                          <w:color w:val="000000"/>
                          <w:sz w:val="24"/>
                          <w:szCs w:val="24"/>
                        </w:rPr>
                      </w:pPr>
                      <w:r w:rsidRPr="006C60A8">
                        <w:rPr>
                          <w:b w:val="0"/>
                          <w:color w:val="000000"/>
                          <w:sz w:val="24"/>
                          <w:szCs w:val="24"/>
                        </w:rPr>
                        <w:t xml:space="preserve">Таблица </w:t>
                      </w:r>
                      <w:r w:rsidRPr="006C60A8">
                        <w:rPr>
                          <w:b w:val="0"/>
                          <w:color w:val="000000"/>
                          <w:sz w:val="24"/>
                          <w:szCs w:val="24"/>
                        </w:rPr>
                        <w:fldChar w:fldCharType="begin"/>
                      </w:r>
                      <w:r w:rsidRPr="006C60A8">
                        <w:rPr>
                          <w:b w:val="0"/>
                          <w:color w:val="000000"/>
                          <w:sz w:val="24"/>
                          <w:szCs w:val="24"/>
                        </w:rPr>
                        <w:instrText xml:space="preserve"> STYLEREF 1 \s </w:instrText>
                      </w:r>
                      <w:r w:rsidRPr="006C60A8">
                        <w:rPr>
                          <w:b w:val="0"/>
                          <w:color w:val="000000"/>
                          <w:sz w:val="24"/>
                          <w:szCs w:val="24"/>
                        </w:rPr>
                        <w:fldChar w:fldCharType="separate"/>
                      </w:r>
                      <w:r w:rsidRPr="006C60A8">
                        <w:rPr>
                          <w:b w:val="0"/>
                          <w:noProof/>
                          <w:color w:val="000000"/>
                          <w:sz w:val="24"/>
                          <w:szCs w:val="24"/>
                        </w:rPr>
                        <w:t>1</w:t>
                      </w:r>
                      <w:r w:rsidRPr="006C60A8">
                        <w:rPr>
                          <w:b w:val="0"/>
                          <w:color w:val="000000"/>
                          <w:sz w:val="24"/>
                          <w:szCs w:val="24"/>
                        </w:rPr>
                        <w:fldChar w:fldCharType="end"/>
                      </w:r>
                      <w:r w:rsidRPr="006C60A8">
                        <w:rPr>
                          <w:b w:val="0"/>
                          <w:color w:val="000000"/>
                          <w:sz w:val="24"/>
                          <w:szCs w:val="24"/>
                        </w:rPr>
                        <w:t>.</w:t>
                      </w:r>
                      <w:r w:rsidRPr="006C60A8">
                        <w:rPr>
                          <w:b w:val="0"/>
                          <w:color w:val="000000"/>
                          <w:sz w:val="24"/>
                          <w:szCs w:val="24"/>
                        </w:rPr>
                        <w:fldChar w:fldCharType="begin"/>
                      </w:r>
                      <w:r w:rsidRPr="006C60A8">
                        <w:rPr>
                          <w:b w:val="0"/>
                          <w:color w:val="000000"/>
                          <w:sz w:val="24"/>
                          <w:szCs w:val="24"/>
                        </w:rPr>
                        <w:instrText xml:space="preserve"> SEQ Таблица \* ARABIC \s 1 </w:instrText>
                      </w:r>
                      <w:r w:rsidRPr="006C60A8">
                        <w:rPr>
                          <w:b w:val="0"/>
                          <w:color w:val="000000"/>
                          <w:sz w:val="24"/>
                          <w:szCs w:val="24"/>
                        </w:rPr>
                        <w:fldChar w:fldCharType="separate"/>
                      </w:r>
                      <w:r w:rsidRPr="006C60A8">
                        <w:rPr>
                          <w:b w:val="0"/>
                          <w:noProof/>
                          <w:color w:val="000000"/>
                          <w:sz w:val="24"/>
                          <w:szCs w:val="24"/>
                        </w:rPr>
                        <w:t>1</w:t>
                      </w:r>
                      <w:r w:rsidRPr="006C60A8">
                        <w:rPr>
                          <w:b w:val="0"/>
                          <w:color w:val="000000"/>
                          <w:sz w:val="24"/>
                          <w:szCs w:val="24"/>
                        </w:rPr>
                        <w:fldChar w:fldCharType="end"/>
                      </w:r>
                      <w:r w:rsidRPr="006C60A8">
                        <w:rPr>
                          <w:b w:val="0"/>
                          <w:color w:val="000000"/>
                          <w:sz w:val="24"/>
                          <w:szCs w:val="24"/>
                        </w:rPr>
                        <w:t xml:space="preserve"> </w:t>
                      </w:r>
                    </w:p>
                    <w:p w:rsidR="00EF7883" w:rsidRPr="006C60A8" w:rsidRDefault="00EF7883" w:rsidP="00EF7883">
                      <w:pPr>
                        <w:pStyle w:val="Caption"/>
                        <w:keepNext/>
                        <w:spacing w:before="120" w:after="120" w:line="252" w:lineRule="auto"/>
                        <w:ind w:firstLine="0"/>
                        <w:jc w:val="center"/>
                        <w:rPr>
                          <w:b w:val="0"/>
                          <w:color w:val="000000"/>
                          <w:sz w:val="24"/>
                          <w:szCs w:val="24"/>
                        </w:rPr>
                      </w:pPr>
                      <w:r w:rsidRPr="006C60A8">
                        <w:rPr>
                          <w:b w:val="0"/>
                          <w:color w:val="000000"/>
                          <w:sz w:val="24"/>
                          <w:szCs w:val="24"/>
                        </w:rPr>
                        <w:t>Числовой ряд</w:t>
                      </w:r>
                    </w:p>
                    <w:tbl>
                      <w:tblPr>
                        <w:tblOverlap w:val="never"/>
                        <w:tblW w:w="3227"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6"/>
                        <w:gridCol w:w="807"/>
                        <w:gridCol w:w="807"/>
                        <w:gridCol w:w="807"/>
                      </w:tblGrid>
                      <w:tr w:rsidR="00EF7883" w:rsidRPr="006C60A8" w:rsidTr="006C60A8">
                        <w:trPr>
                          <w:jc w:val="right"/>
                        </w:trPr>
                        <w:tc>
                          <w:tcPr>
                            <w:tcW w:w="806"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i/>
                                <w:color w:val="000000"/>
                                <w:lang w:val="en-US"/>
                              </w:rPr>
                            </w:pPr>
                            <w:r w:rsidRPr="006C60A8">
                              <w:rPr>
                                <w:rFonts w:eastAsia="Times New Roman"/>
                                <w:i/>
                                <w:color w:val="000000"/>
                                <w:lang w:val="en-US"/>
                              </w:rPr>
                              <w:t>X</w:t>
                            </w:r>
                            <w:r w:rsidRPr="006C60A8">
                              <w:rPr>
                                <w:rFonts w:eastAsia="Times New Roman"/>
                                <w:color w:val="000000"/>
                                <w:vertAlign w:val="subscript"/>
                                <w:lang w:val="en-US"/>
                              </w:rPr>
                              <w:t>(10)</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i/>
                                <w:color w:val="000000"/>
                              </w:rPr>
                            </w:pPr>
                            <w:r w:rsidRPr="006C60A8">
                              <w:rPr>
                                <w:rFonts w:eastAsia="Times New Roman"/>
                                <w:i/>
                                <w:color w:val="000000"/>
                                <w:lang w:val="en-US"/>
                              </w:rPr>
                              <w:t>X</w:t>
                            </w:r>
                            <w:r w:rsidRPr="006C60A8">
                              <w:rPr>
                                <w:rFonts w:eastAsia="Times New Roman"/>
                                <w:color w:val="000000"/>
                                <w:vertAlign w:val="subscript"/>
                                <w:lang w:val="en-US"/>
                              </w:rPr>
                              <w:t>(2)</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i/>
                                <w:color w:val="000000"/>
                              </w:rPr>
                            </w:pPr>
                            <w:r w:rsidRPr="006C60A8">
                              <w:rPr>
                                <w:rFonts w:eastAsia="Times New Roman"/>
                                <w:i/>
                                <w:color w:val="000000"/>
                                <w:lang w:val="en-US"/>
                              </w:rPr>
                              <w:t>X</w:t>
                            </w:r>
                            <w:r w:rsidRPr="006C60A8">
                              <w:rPr>
                                <w:rFonts w:eastAsia="Times New Roman"/>
                                <w:color w:val="000000"/>
                                <w:vertAlign w:val="subscript"/>
                                <w:lang w:val="en-US"/>
                              </w:rPr>
                              <w:t>(16)</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b/>
                                <w:i/>
                                <w:color w:val="000000"/>
                              </w:rPr>
                            </w:pPr>
                            <w:r w:rsidRPr="006C60A8">
                              <w:rPr>
                                <w:rFonts w:eastAsia="Times New Roman"/>
                                <w:i/>
                                <w:color w:val="000000"/>
                                <w:lang w:val="en-US"/>
                              </w:rPr>
                              <w:t>X</w:t>
                            </w:r>
                            <w:r w:rsidRPr="006C60A8">
                              <w:rPr>
                                <w:rFonts w:eastAsia="Times New Roman"/>
                                <w:color w:val="000000"/>
                                <w:vertAlign w:val="subscript"/>
                                <w:lang w:val="en-US"/>
                              </w:rPr>
                              <w:t>(8)</w:t>
                            </w:r>
                          </w:p>
                        </w:tc>
                      </w:tr>
                      <w:tr w:rsidR="00EF7883" w:rsidRPr="006C60A8" w:rsidTr="006C60A8">
                        <w:trPr>
                          <w:jc w:val="right"/>
                        </w:trPr>
                        <w:tc>
                          <w:tcPr>
                            <w:tcW w:w="806"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r w:rsidRPr="006C60A8">
                              <w:rPr>
                                <w:rFonts w:eastAsia="Times New Roman"/>
                                <w:b/>
                                <w:color w:val="000000"/>
                              </w:rPr>
                              <w:t>000</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rPr>
                            </w:pPr>
                            <w:r w:rsidRPr="006C60A8">
                              <w:rPr>
                                <w:rFonts w:eastAsia="Times New Roman"/>
                                <w:b/>
                                <w:color w:val="000000"/>
                              </w:rPr>
                              <w:t>0</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r w:rsidRPr="006C60A8">
                              <w:rPr>
                                <w:rFonts w:eastAsia="Times New Roman"/>
                                <w:b/>
                                <w:color w:val="000000"/>
                              </w:rPr>
                              <w:t>001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rPr>
                            </w:pPr>
                            <w:r w:rsidRPr="006C60A8">
                              <w:rPr>
                                <w:rFonts w:eastAsia="Times New Roman"/>
                                <w:b/>
                                <w:color w:val="000000"/>
                              </w:rPr>
                              <w:t>1</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2</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r w:rsidRPr="006C60A8">
                              <w:rPr>
                                <w:rFonts w:eastAsia="Times New Roman"/>
                                <w:b/>
                                <w:color w:val="000000"/>
                              </w:rPr>
                              <w:t>010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2</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rPr>
                            </w:pPr>
                            <w:r w:rsidRPr="006C60A8">
                              <w:rPr>
                                <w:rFonts w:eastAsia="Times New Roman"/>
                                <w:b/>
                                <w:color w:val="000000"/>
                              </w:rPr>
                              <w:t>2</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3</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0</w:t>
                            </w:r>
                            <w:r w:rsidRPr="006C60A8">
                              <w:rPr>
                                <w:rFonts w:eastAsia="Times New Roman"/>
                                <w:b/>
                                <w:color w:val="000000"/>
                              </w:rPr>
                              <w:t>011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3</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rPr>
                            </w:pPr>
                            <w:r w:rsidRPr="006C60A8">
                              <w:rPr>
                                <w:rFonts w:eastAsia="Times New Roman"/>
                                <w:b/>
                                <w:color w:val="000000"/>
                              </w:rPr>
                              <w:t>3</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rPr>
                              <w:t>4</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rPr>
                              <w:t>0</w:t>
                            </w:r>
                            <w:r w:rsidRPr="006C60A8">
                              <w:rPr>
                                <w:rFonts w:eastAsia="Times New Roman"/>
                                <w:b/>
                                <w:color w:val="000000"/>
                                <w:lang w:val="en-US"/>
                              </w:rPr>
                              <w:t>100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4</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lang w:val="en-US"/>
                              </w:rPr>
                            </w:pPr>
                            <w:r w:rsidRPr="006C60A8">
                              <w:rPr>
                                <w:rFonts w:eastAsia="Times New Roman"/>
                                <w:b/>
                                <w:color w:val="000000"/>
                                <w:lang w:val="en-US"/>
                              </w:rPr>
                              <w:t>4</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5</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0</w:t>
                            </w:r>
                            <w:r w:rsidRPr="006C60A8">
                              <w:rPr>
                                <w:rFonts w:eastAsia="Times New Roman"/>
                                <w:b/>
                                <w:color w:val="000000"/>
                                <w:lang w:val="en-US"/>
                              </w:rPr>
                              <w:t>101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5</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lang w:val="en-US"/>
                              </w:rPr>
                            </w:pPr>
                            <w:r w:rsidRPr="006C60A8">
                              <w:rPr>
                                <w:rFonts w:eastAsia="Times New Roman"/>
                                <w:b/>
                                <w:color w:val="000000"/>
                                <w:lang w:val="en-US"/>
                              </w:rPr>
                              <w:t>5</w:t>
                            </w: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6</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0</w:t>
                            </w:r>
                            <w:r w:rsidRPr="006C60A8">
                              <w:rPr>
                                <w:rFonts w:eastAsia="Times New Roman"/>
                                <w:b/>
                                <w:color w:val="000000"/>
                                <w:lang w:val="en-US"/>
                              </w:rPr>
                              <w:t>110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6</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lang w:val="en-US"/>
                              </w:rPr>
                            </w:pPr>
                            <w:r w:rsidRPr="006C60A8">
                              <w:rPr>
                                <w:rFonts w:eastAsia="Times New Roman"/>
                                <w:b/>
                                <w:color w:val="000000"/>
                                <w:lang w:val="en-US"/>
                              </w:rPr>
                              <w:t>6</w:t>
                            </w:r>
                          </w:p>
                        </w:tc>
                      </w:tr>
                      <w:tr w:rsidR="00EF7883" w:rsidRPr="006C60A8" w:rsidTr="006C60A8">
                        <w:trPr>
                          <w:jc w:val="right"/>
                        </w:trPr>
                        <w:tc>
                          <w:tcPr>
                            <w:tcW w:w="806"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7</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0</w:t>
                            </w:r>
                            <w:r w:rsidRPr="006C60A8">
                              <w:rPr>
                                <w:rFonts w:eastAsia="Times New Roman"/>
                                <w:b/>
                                <w:color w:val="000000"/>
                                <w:lang w:val="en-US"/>
                              </w:rPr>
                              <w:t>111</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7</w:t>
                            </w:r>
                          </w:p>
                        </w:tc>
                        <w:tc>
                          <w:tcPr>
                            <w:tcW w:w="807" w:type="dxa"/>
                            <w:tcBorders>
                              <w:bottom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b/>
                                <w:color w:val="000000"/>
                                <w:lang w:val="en-US"/>
                              </w:rPr>
                            </w:pPr>
                            <w:r w:rsidRPr="006C60A8">
                              <w:rPr>
                                <w:rFonts w:eastAsia="Times New Roman"/>
                                <w:b/>
                                <w:color w:val="000000"/>
                                <w:lang w:val="en-US"/>
                              </w:rPr>
                              <w:t>7</w:t>
                            </w:r>
                          </w:p>
                        </w:tc>
                      </w:tr>
                      <w:tr w:rsidR="00EF7883" w:rsidRPr="006C60A8" w:rsidTr="006C60A8">
                        <w:trPr>
                          <w:jc w:val="right"/>
                        </w:trPr>
                        <w:tc>
                          <w:tcPr>
                            <w:tcW w:w="806"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8</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1000</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8</w:t>
                            </w:r>
                          </w:p>
                        </w:tc>
                        <w:tc>
                          <w:tcPr>
                            <w:tcW w:w="807" w:type="dxa"/>
                            <w:tcBorders>
                              <w:top w:val="single" w:sz="12" w:space="0" w:color="auto"/>
                            </w:tcBorders>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9</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r w:rsidRPr="006C60A8">
                              <w:rPr>
                                <w:rFonts w:eastAsia="Times New Roman"/>
                                <w:color w:val="000000"/>
                                <w:lang w:val="en-US"/>
                              </w:rPr>
                              <w:t>1001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9</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1010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A</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1011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B</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12</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1100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C</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13</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1101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D</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14</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1110</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E</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r w:rsidR="00EF7883" w:rsidRPr="006C60A8" w:rsidTr="006C60A8">
                        <w:trPr>
                          <w:jc w:val="right"/>
                        </w:trPr>
                        <w:tc>
                          <w:tcPr>
                            <w:tcW w:w="806"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15</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1111</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lang w:val="en-US"/>
                              </w:rPr>
                            </w:pPr>
                            <w:r w:rsidRPr="006C60A8">
                              <w:rPr>
                                <w:rFonts w:eastAsia="Times New Roman"/>
                                <w:color w:val="000000"/>
                                <w:lang w:val="en-US"/>
                              </w:rPr>
                              <w:t>F</w:t>
                            </w:r>
                          </w:p>
                        </w:tc>
                        <w:tc>
                          <w:tcPr>
                            <w:tcW w:w="807" w:type="dxa"/>
                            <w:shd w:val="clear" w:color="auto" w:fill="auto"/>
                          </w:tcPr>
                          <w:p w:rsidR="00EF7883" w:rsidRPr="006C60A8" w:rsidRDefault="00EF7883" w:rsidP="006C60A8">
                            <w:pPr>
                              <w:spacing w:before="100" w:beforeAutospacing="1" w:after="100" w:afterAutospacing="1"/>
                              <w:suppressOverlap/>
                              <w:jc w:val="center"/>
                              <w:rPr>
                                <w:rFonts w:eastAsia="Times New Roman"/>
                                <w:color w:val="000000"/>
                              </w:rPr>
                            </w:pPr>
                          </w:p>
                        </w:tc>
                      </w:tr>
                    </w:tbl>
                    <w:p w:rsidR="00EF7883" w:rsidRDefault="00EF7883" w:rsidP="00EF7883"/>
                  </w:txbxContent>
                </v:textbox>
                <w10:wrap type="square"/>
              </v:shape>
            </w:pict>
          </mc:Fallback>
        </mc:AlternateContent>
      </w:r>
      <w:r w:rsidRPr="00EF7883">
        <w:rPr>
          <w:rFonts w:ascii="Times New Roman" w:eastAsia="Times New Roman" w:hAnsi="Times New Roman" w:cs="Times New Roman"/>
          <w:b/>
          <w:i/>
          <w:color w:val="000000"/>
          <w:sz w:val="28"/>
        </w:rPr>
        <w:t>ПРАВИЛО!</w:t>
      </w:r>
      <w:r w:rsidRPr="00EF7883">
        <w:rPr>
          <w:rFonts w:ascii="Times New Roman" w:eastAsia="Times New Roman" w:hAnsi="Times New Roman" w:cs="Times New Roman"/>
          <w:color w:val="000000"/>
          <w:sz w:val="28"/>
        </w:rPr>
        <w:t xml:space="preserve"> И</w:t>
      </w:r>
      <w:r w:rsidRPr="00EF7883">
        <w:rPr>
          <w:rFonts w:ascii="Times New Roman" w:eastAsia="Times New Roman" w:hAnsi="Times New Roman" w:cs="Times New Roman"/>
          <w:i/>
          <w:color w:val="000000"/>
          <w:sz w:val="28"/>
        </w:rPr>
        <w:t>сходное двоичное число разбивают, начиная справа, на группы по четыре (три) цифры, затем каждую группу преобразуют в шестнадцатеричную (восьмеричную) цифру, в соответствии с таблицей 1.1.</w:t>
      </w:r>
    </w:p>
    <w:p w:rsidR="00EF7883" w:rsidRPr="00EF7883" w:rsidRDefault="00EF7883" w:rsidP="00EF7883">
      <w:pPr>
        <w:spacing w:after="0" w:line="252" w:lineRule="auto"/>
        <w:ind w:firstLine="709"/>
        <w:jc w:val="both"/>
        <w:rPr>
          <w:rFonts w:ascii="Times New Roman" w:eastAsia="Times New Roman" w:hAnsi="Times New Roman" w:cs="Times New Roman"/>
          <w:i/>
          <w:color w:val="000000"/>
          <w:sz w:val="28"/>
        </w:rPr>
      </w:pPr>
      <w:r w:rsidRPr="00EF7883">
        <w:rPr>
          <w:rFonts w:ascii="Times New Roman" w:eastAsia="Times New Roman" w:hAnsi="Times New Roman" w:cs="Times New Roman"/>
          <w:b/>
          <w:i/>
          <w:color w:val="000000"/>
          <w:sz w:val="28"/>
        </w:rPr>
        <w:t>ПРАВИЛО ОБРАТНОГО ПЕРЕВОДА!</w:t>
      </w:r>
      <w:r w:rsidRPr="00EF7883">
        <w:rPr>
          <w:rFonts w:ascii="Times New Roman" w:eastAsia="Times New Roman" w:hAnsi="Times New Roman" w:cs="Times New Roman"/>
          <w:color w:val="000000"/>
          <w:sz w:val="28"/>
        </w:rPr>
        <w:t xml:space="preserve"> </w:t>
      </w:r>
      <w:r w:rsidRPr="00EF7883">
        <w:rPr>
          <w:rFonts w:ascii="Times New Roman" w:eastAsia="Times New Roman" w:hAnsi="Times New Roman" w:cs="Times New Roman"/>
          <w:i/>
          <w:color w:val="000000"/>
          <w:sz w:val="28"/>
        </w:rPr>
        <w:t>Каждую шестнадцатеричную (восьмеричную) цифру числа преобразовать в группу из четырех (трех) двоичных цифр по той же таблице.</w:t>
      </w:r>
    </w:p>
    <w:p w:rsidR="00EF7883" w:rsidRPr="00EF7883" w:rsidRDefault="00EF7883" w:rsidP="00EF7883">
      <w:pPr>
        <w:spacing w:after="0" w:line="252" w:lineRule="auto"/>
        <w:ind w:firstLine="709"/>
        <w:jc w:val="both"/>
        <w:rPr>
          <w:rFonts w:ascii="Times New Roman" w:eastAsia="Times New Roman" w:hAnsi="Times New Roman" w:cs="Times New Roman"/>
          <w:i/>
          <w:color w:val="000000"/>
          <w:sz w:val="28"/>
        </w:rPr>
      </w:pPr>
    </w:p>
    <w:p w:rsidR="00EF7883" w:rsidRPr="00EF7883" w:rsidRDefault="00EF7883" w:rsidP="00EF7883">
      <w:pPr>
        <w:spacing w:after="0" w:line="252" w:lineRule="auto"/>
        <w:ind w:firstLine="709"/>
        <w:jc w:val="both"/>
        <w:rPr>
          <w:rFonts w:ascii="Times New Roman" w:eastAsia="Times New Roman" w:hAnsi="Times New Roman" w:cs="Times New Roman"/>
          <w:b/>
          <w:i/>
          <w:color w:val="000000"/>
          <w:sz w:val="28"/>
        </w:rPr>
      </w:pPr>
      <w:r w:rsidRPr="00EF7883">
        <w:rPr>
          <w:rFonts w:ascii="Times New Roman" w:eastAsia="Times New Roman" w:hAnsi="Times New Roman" w:cs="Times New Roman"/>
          <w:b/>
          <w:i/>
          <w:color w:val="000000"/>
          <w:sz w:val="28"/>
        </w:rPr>
        <w:t>Пример</w:t>
      </w:r>
      <w:r w:rsidRPr="00EF7883">
        <w:rPr>
          <w:rFonts w:ascii="Times New Roman" w:eastAsia="Times New Roman" w:hAnsi="Times New Roman" w:cs="Times New Roman"/>
          <w:b/>
          <w:i/>
          <w:color w:val="000000"/>
          <w:sz w:val="28"/>
          <w:lang w:val="en-US"/>
        </w:rPr>
        <w:t>:</w:t>
      </w:r>
    </w:p>
    <w:tbl>
      <w:tblPr>
        <w:tblW w:w="0" w:type="auto"/>
        <w:tblLook w:val="04A0" w:firstRow="1" w:lastRow="0" w:firstColumn="1" w:lastColumn="0" w:noHBand="0" w:noVBand="1"/>
      </w:tblPr>
      <w:tblGrid>
        <w:gridCol w:w="572"/>
        <w:gridCol w:w="314"/>
        <w:gridCol w:w="701"/>
        <w:gridCol w:w="681"/>
        <w:gridCol w:w="681"/>
        <w:gridCol w:w="681"/>
        <w:gridCol w:w="681"/>
        <w:gridCol w:w="681"/>
        <w:gridCol w:w="681"/>
      </w:tblGrid>
      <w:tr w:rsidR="00EF7883" w:rsidRPr="00EF7883" w:rsidTr="00865E68">
        <w:tc>
          <w:tcPr>
            <w:tcW w:w="678" w:type="dxa"/>
            <w:shd w:val="clear" w:color="auto" w:fill="auto"/>
          </w:tcPr>
          <w:p w:rsidR="00EF7883" w:rsidRPr="00EF7883" w:rsidRDefault="00EF7883" w:rsidP="00EF7883">
            <w:pPr>
              <w:spacing w:after="0" w:line="240" w:lineRule="auto"/>
              <w:ind w:left="-57" w:right="-57"/>
              <w:jc w:val="both"/>
              <w:rPr>
                <w:rFonts w:ascii="Times New Roman" w:eastAsia="Times New Roman" w:hAnsi="Times New Roman" w:cs="Times New Roman"/>
                <w:i/>
                <w:color w:val="000000"/>
                <w:spacing w:val="-6"/>
                <w:sz w:val="28"/>
                <w:lang w:val="en-US"/>
              </w:rPr>
            </w:pPr>
            <w:r w:rsidRPr="00EF7883">
              <w:rPr>
                <w:rFonts w:ascii="Times New Roman" w:eastAsia="Times New Roman" w:hAnsi="Times New Roman" w:cs="Times New Roman"/>
                <w:i/>
                <w:color w:val="000000"/>
                <w:spacing w:val="-6"/>
                <w:sz w:val="28"/>
                <w:lang w:val="en-US"/>
              </w:rPr>
              <w:t>X</w:t>
            </w:r>
            <w:r w:rsidRPr="00EF7883">
              <w:rPr>
                <w:rFonts w:ascii="Times New Roman" w:eastAsia="Times New Roman" w:hAnsi="Times New Roman" w:cs="Times New Roman"/>
                <w:color w:val="000000"/>
                <w:spacing w:val="-6"/>
                <w:sz w:val="28"/>
                <w:vertAlign w:val="subscript"/>
                <w:lang w:val="en-US"/>
              </w:rPr>
              <w:t>(2)</w:t>
            </w:r>
          </w:p>
        </w:tc>
        <w:tc>
          <w:tcPr>
            <w:tcW w:w="423"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i/>
                <w:color w:val="000000"/>
                <w:spacing w:val="-6"/>
                <w:sz w:val="28"/>
                <w:lang w:val="en-US"/>
              </w:rPr>
            </w:pPr>
            <w:r w:rsidRPr="00EF7883">
              <w:rPr>
                <w:rFonts w:ascii="Times New Roman" w:eastAsia="Times New Roman" w:hAnsi="Times New Roman" w:cs="Times New Roman"/>
                <w:i/>
                <w:color w:val="000000"/>
                <w:spacing w:val="-6"/>
                <w:sz w:val="28"/>
                <w:lang w:val="en-US"/>
              </w:rPr>
              <w:t>=</w:t>
            </w:r>
          </w:p>
        </w:tc>
        <w:tc>
          <w:tcPr>
            <w:tcW w:w="922"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0010</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1110</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0010</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1011</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1100</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0101</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0010</w:t>
            </w:r>
          </w:p>
        </w:tc>
      </w:tr>
      <w:tr w:rsidR="00EF7883" w:rsidRPr="00EF7883" w:rsidTr="00865E68">
        <w:tc>
          <w:tcPr>
            <w:tcW w:w="678" w:type="dxa"/>
            <w:shd w:val="clear" w:color="auto" w:fill="auto"/>
          </w:tcPr>
          <w:p w:rsidR="00EF7883" w:rsidRPr="00EF7883" w:rsidRDefault="00EF7883" w:rsidP="00EF7883">
            <w:pPr>
              <w:spacing w:after="0" w:line="240" w:lineRule="auto"/>
              <w:ind w:left="-57" w:right="-57"/>
              <w:jc w:val="both"/>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423"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i/>
                <w:color w:val="000000"/>
                <w:spacing w:val="-6"/>
                <w:sz w:val="28"/>
                <w:lang w:val="en-US"/>
              </w:rPr>
            </w:pPr>
          </w:p>
        </w:tc>
        <w:tc>
          <w:tcPr>
            <w:tcW w:w="922"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r>
      <w:tr w:rsidR="00EF7883" w:rsidRPr="00EF7883" w:rsidTr="00865E68">
        <w:tc>
          <w:tcPr>
            <w:tcW w:w="678" w:type="dxa"/>
            <w:shd w:val="clear" w:color="auto" w:fill="auto"/>
          </w:tcPr>
          <w:p w:rsidR="00EF7883" w:rsidRPr="00EF7883" w:rsidRDefault="00EF7883" w:rsidP="00EF7883">
            <w:pPr>
              <w:spacing w:after="0" w:line="240" w:lineRule="auto"/>
              <w:ind w:left="-57" w:right="-57"/>
              <w:jc w:val="both"/>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i/>
                <w:color w:val="000000"/>
                <w:spacing w:val="-6"/>
                <w:sz w:val="28"/>
                <w:lang w:val="en-US"/>
              </w:rPr>
              <w:t>X</w:t>
            </w:r>
            <w:r w:rsidRPr="00EF7883">
              <w:rPr>
                <w:rFonts w:ascii="Times New Roman" w:eastAsia="Times New Roman" w:hAnsi="Times New Roman" w:cs="Times New Roman"/>
                <w:color w:val="000000"/>
                <w:spacing w:val="-6"/>
                <w:sz w:val="28"/>
                <w:vertAlign w:val="subscript"/>
                <w:lang w:val="en-US"/>
              </w:rPr>
              <w:t>(16)</w:t>
            </w:r>
          </w:p>
        </w:tc>
        <w:tc>
          <w:tcPr>
            <w:tcW w:w="423"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922"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2</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E</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2</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B</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C</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5</w:t>
            </w:r>
          </w:p>
        </w:tc>
        <w:tc>
          <w:tcPr>
            <w:tcW w:w="831"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2</w:t>
            </w:r>
          </w:p>
        </w:tc>
      </w:tr>
    </w:tbl>
    <w:p w:rsidR="00EF7883" w:rsidRPr="00EF7883" w:rsidRDefault="00EF7883" w:rsidP="00EF7883">
      <w:pPr>
        <w:spacing w:after="0" w:line="240" w:lineRule="auto"/>
        <w:ind w:left="-57" w:right="-57" w:firstLine="709"/>
        <w:jc w:val="both"/>
        <w:rPr>
          <w:rFonts w:ascii="Times New Roman" w:eastAsia="Times New Roman" w:hAnsi="Times New Roman" w:cs="Times New Roman"/>
          <w:b/>
          <w:i/>
          <w:color w:val="000000"/>
          <w:spacing w:val="-6"/>
          <w:sz w:val="28"/>
        </w:rPr>
      </w:pPr>
    </w:p>
    <w:p w:rsidR="00EF7883" w:rsidRPr="00EF7883" w:rsidRDefault="00EF7883" w:rsidP="00EF7883">
      <w:pPr>
        <w:spacing w:after="0" w:line="240" w:lineRule="auto"/>
        <w:ind w:left="-57" w:right="-57" w:firstLine="709"/>
        <w:jc w:val="both"/>
        <w:rPr>
          <w:rFonts w:ascii="Times New Roman" w:eastAsia="Times New Roman" w:hAnsi="Times New Roman" w:cs="Times New Roman"/>
          <w:b/>
          <w:i/>
          <w:color w:val="000000"/>
          <w:spacing w:val="-6"/>
          <w:sz w:val="28"/>
        </w:rPr>
      </w:pPr>
    </w:p>
    <w:tbl>
      <w:tblPr>
        <w:tblW w:w="0" w:type="auto"/>
        <w:tblLook w:val="04A0" w:firstRow="1" w:lastRow="0" w:firstColumn="1" w:lastColumn="0" w:noHBand="0" w:noVBand="1"/>
      </w:tblPr>
      <w:tblGrid>
        <w:gridCol w:w="491"/>
        <w:gridCol w:w="313"/>
        <w:gridCol w:w="537"/>
        <w:gridCol w:w="534"/>
        <w:gridCol w:w="534"/>
        <w:gridCol w:w="534"/>
        <w:gridCol w:w="534"/>
        <w:gridCol w:w="534"/>
        <w:gridCol w:w="534"/>
        <w:gridCol w:w="534"/>
        <w:gridCol w:w="594"/>
      </w:tblGrid>
      <w:tr w:rsidR="00EF7883" w:rsidRPr="00EF7883" w:rsidTr="00865E68">
        <w:tc>
          <w:tcPr>
            <w:tcW w:w="604" w:type="dxa"/>
            <w:shd w:val="clear" w:color="auto" w:fill="auto"/>
          </w:tcPr>
          <w:p w:rsidR="00EF7883" w:rsidRPr="00EF7883" w:rsidRDefault="00EF7883" w:rsidP="00EF7883">
            <w:pPr>
              <w:spacing w:after="0" w:line="240" w:lineRule="auto"/>
              <w:ind w:left="-57" w:right="-57"/>
              <w:jc w:val="both"/>
              <w:rPr>
                <w:rFonts w:ascii="Times New Roman" w:eastAsia="Times New Roman" w:hAnsi="Times New Roman" w:cs="Times New Roman"/>
                <w:i/>
                <w:color w:val="000000"/>
                <w:spacing w:val="-6"/>
                <w:sz w:val="28"/>
                <w:lang w:val="en-US"/>
              </w:rPr>
            </w:pPr>
            <w:r w:rsidRPr="00EF7883">
              <w:rPr>
                <w:rFonts w:ascii="Times New Roman" w:eastAsia="Times New Roman" w:hAnsi="Times New Roman" w:cs="Times New Roman"/>
                <w:i/>
                <w:color w:val="000000"/>
                <w:spacing w:val="-6"/>
                <w:sz w:val="28"/>
                <w:lang w:val="en-US"/>
              </w:rPr>
              <w:t>X</w:t>
            </w:r>
            <w:r w:rsidRPr="00EF7883">
              <w:rPr>
                <w:rFonts w:ascii="Times New Roman" w:eastAsia="Times New Roman" w:hAnsi="Times New Roman" w:cs="Times New Roman"/>
                <w:color w:val="000000"/>
                <w:spacing w:val="-6"/>
                <w:sz w:val="28"/>
                <w:vertAlign w:val="subscript"/>
                <w:lang w:val="en-US"/>
              </w:rPr>
              <w:t>(2)</w:t>
            </w:r>
          </w:p>
        </w:tc>
        <w:tc>
          <w:tcPr>
            <w:tcW w:w="408"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i/>
                <w:color w:val="000000"/>
                <w:spacing w:val="-6"/>
                <w:sz w:val="28"/>
                <w:lang w:val="en-US"/>
              </w:rPr>
            </w:pPr>
            <w:r w:rsidRPr="00EF7883">
              <w:rPr>
                <w:rFonts w:ascii="Times New Roman" w:eastAsia="Times New Roman" w:hAnsi="Times New Roman" w:cs="Times New Roman"/>
                <w:i/>
                <w:color w:val="000000"/>
                <w:spacing w:val="-6"/>
                <w:sz w:val="28"/>
                <w:lang w:val="en-US"/>
              </w:rPr>
              <w:t>=</w:t>
            </w:r>
          </w:p>
        </w:tc>
        <w:tc>
          <w:tcPr>
            <w:tcW w:w="647"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010</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111</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000</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101</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011</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110</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001</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010</w:t>
            </w:r>
          </w:p>
        </w:tc>
        <w:tc>
          <w:tcPr>
            <w:tcW w:w="898"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010</w:t>
            </w:r>
          </w:p>
        </w:tc>
      </w:tr>
      <w:tr w:rsidR="00EF7883" w:rsidRPr="00EF7883" w:rsidTr="00865E68">
        <w:tc>
          <w:tcPr>
            <w:tcW w:w="604" w:type="dxa"/>
            <w:shd w:val="clear" w:color="auto" w:fill="auto"/>
          </w:tcPr>
          <w:p w:rsidR="00EF7883" w:rsidRPr="00EF7883" w:rsidRDefault="00EF7883" w:rsidP="00EF7883">
            <w:pPr>
              <w:spacing w:after="0" w:line="240" w:lineRule="auto"/>
              <w:ind w:left="-57" w:right="-57"/>
              <w:jc w:val="both"/>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408"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i/>
                <w:color w:val="000000"/>
                <w:spacing w:val="-6"/>
                <w:sz w:val="28"/>
                <w:lang w:val="en-US"/>
              </w:rPr>
            </w:pPr>
          </w:p>
        </w:tc>
        <w:tc>
          <w:tcPr>
            <w:tcW w:w="647"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898"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r>
      <w:tr w:rsidR="00EF7883" w:rsidRPr="00EF7883" w:rsidTr="00865E68">
        <w:tc>
          <w:tcPr>
            <w:tcW w:w="604" w:type="dxa"/>
            <w:shd w:val="clear" w:color="auto" w:fill="auto"/>
          </w:tcPr>
          <w:p w:rsidR="00EF7883" w:rsidRPr="00EF7883" w:rsidRDefault="00EF7883" w:rsidP="00EF7883">
            <w:pPr>
              <w:spacing w:after="0" w:line="240" w:lineRule="auto"/>
              <w:ind w:left="-57" w:right="-57"/>
              <w:jc w:val="both"/>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i/>
                <w:color w:val="000000"/>
                <w:spacing w:val="-6"/>
                <w:sz w:val="28"/>
                <w:lang w:val="en-US"/>
              </w:rPr>
              <w:t>X</w:t>
            </w:r>
            <w:r w:rsidRPr="00EF7883">
              <w:rPr>
                <w:rFonts w:ascii="Times New Roman" w:eastAsia="Times New Roman" w:hAnsi="Times New Roman" w:cs="Times New Roman"/>
                <w:color w:val="000000"/>
                <w:spacing w:val="-6"/>
                <w:sz w:val="28"/>
                <w:vertAlign w:val="subscript"/>
                <w:lang w:val="en-US"/>
              </w:rPr>
              <w:t>(8)</w:t>
            </w:r>
          </w:p>
        </w:tc>
        <w:tc>
          <w:tcPr>
            <w:tcW w:w="408"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w:t>
            </w:r>
          </w:p>
        </w:tc>
        <w:tc>
          <w:tcPr>
            <w:tcW w:w="647"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2</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7</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0</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5</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3</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6</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1</w:t>
            </w:r>
          </w:p>
        </w:tc>
        <w:tc>
          <w:tcPr>
            <w:tcW w:w="636"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2</w:t>
            </w:r>
          </w:p>
        </w:tc>
        <w:tc>
          <w:tcPr>
            <w:tcW w:w="898" w:type="dxa"/>
            <w:shd w:val="clear" w:color="auto" w:fill="auto"/>
          </w:tcPr>
          <w:p w:rsidR="00EF7883" w:rsidRPr="00EF7883" w:rsidRDefault="00EF7883" w:rsidP="00EF7883">
            <w:pPr>
              <w:spacing w:after="0" w:line="240" w:lineRule="auto"/>
              <w:ind w:left="-57" w:right="-57"/>
              <w:jc w:val="center"/>
              <w:rPr>
                <w:rFonts w:ascii="Times New Roman" w:eastAsia="Times New Roman" w:hAnsi="Times New Roman" w:cs="Times New Roman"/>
                <w:color w:val="000000"/>
                <w:spacing w:val="-6"/>
                <w:sz w:val="28"/>
                <w:lang w:val="en-US"/>
              </w:rPr>
            </w:pPr>
            <w:r w:rsidRPr="00EF7883">
              <w:rPr>
                <w:rFonts w:ascii="Times New Roman" w:eastAsia="Times New Roman" w:hAnsi="Times New Roman" w:cs="Times New Roman"/>
                <w:color w:val="000000"/>
                <w:spacing w:val="-6"/>
                <w:sz w:val="28"/>
                <w:lang w:val="en-US"/>
              </w:rPr>
              <w:t>2</w:t>
            </w:r>
          </w:p>
        </w:tc>
      </w:tr>
    </w:tbl>
    <w:p w:rsidR="00EF7883" w:rsidRPr="00EF7883" w:rsidRDefault="00EF7883" w:rsidP="00EF7883">
      <w:pPr>
        <w:keepNext/>
        <w:keepLines/>
        <w:numPr>
          <w:ilvl w:val="1"/>
          <w:numId w:val="0"/>
        </w:numPr>
        <w:tabs>
          <w:tab w:val="left" w:pos="567"/>
        </w:tabs>
        <w:spacing w:after="120" w:line="252" w:lineRule="auto"/>
        <w:jc w:val="center"/>
        <w:outlineLvl w:val="1"/>
        <w:rPr>
          <w:rFonts w:ascii="Times New Roman" w:eastAsia="Times New Roman" w:hAnsi="Times New Roman" w:cs="Times New Roman"/>
          <w:b/>
          <w:bCs/>
          <w:smallCaps/>
          <w:sz w:val="28"/>
          <w:szCs w:val="26"/>
        </w:rPr>
      </w:pPr>
      <w:bookmarkStart w:id="17" w:name="_Toc252481968"/>
      <w:bookmarkStart w:id="18" w:name="_Toc260314015"/>
      <w:bookmarkStart w:id="19" w:name="_Toc261262975"/>
      <w:bookmarkStart w:id="20" w:name="_Toc261263096"/>
      <w:bookmarkStart w:id="21" w:name="_Toc261263204"/>
      <w:r w:rsidRPr="00EF7883">
        <w:rPr>
          <w:rFonts w:ascii="Times New Roman" w:eastAsia="Times New Roman" w:hAnsi="Times New Roman" w:cs="Times New Roman"/>
          <w:b/>
          <w:bCs/>
          <w:smallCaps/>
          <w:sz w:val="28"/>
          <w:szCs w:val="26"/>
        </w:rPr>
        <w:t>Основы алгебры логики</w:t>
      </w:r>
      <w:bookmarkEnd w:id="17"/>
      <w:bookmarkEnd w:id="18"/>
      <w:bookmarkEnd w:id="19"/>
      <w:bookmarkEnd w:id="20"/>
      <w:bookmarkEnd w:id="21"/>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Основой проектирования цифровых устройств является </w:t>
      </w:r>
      <w:r w:rsidRPr="00EF7883">
        <w:rPr>
          <w:rFonts w:ascii="Cambria" w:eastAsia="Calibri" w:hAnsi="Cambria" w:cs="Arial"/>
          <w:i/>
          <w:iCs/>
          <w:color w:val="000000"/>
          <w:sz w:val="28"/>
        </w:rPr>
        <w:t>алгебра логики</w:t>
      </w:r>
      <w:r w:rsidRPr="00EF7883">
        <w:rPr>
          <w:rFonts w:ascii="Times New Roman" w:eastAsia="Calibri" w:hAnsi="Times New Roman" w:cs="Times New Roman"/>
          <w:color w:val="000000"/>
          <w:sz w:val="28"/>
        </w:rPr>
        <w:t xml:space="preserve">, разработанная ирландским математиком Джорджем Булем (1815–1864 гг.). В ее основе лежат две цифры – 0 и 1, поэтому эта алгебра работает с </w:t>
      </w:r>
      <w:hyperlink r:id="rId6" w:anchor="possyst" w:history="1">
        <w:r w:rsidRPr="00EF7883">
          <w:rPr>
            <w:rFonts w:ascii="Cambria" w:eastAsia="Calibri" w:hAnsi="Cambria" w:cs="Arial"/>
            <w:color w:val="000000"/>
            <w:sz w:val="28"/>
          </w:rPr>
          <w:t>двоичной системой счисления</w:t>
        </w:r>
      </w:hyperlink>
      <w:r w:rsidRPr="00EF7883">
        <w:rPr>
          <w:rFonts w:ascii="Times New Roman" w:eastAsia="Calibri" w:hAnsi="Times New Roman" w:cs="Times New Roman"/>
          <w:color w:val="000000"/>
          <w:sz w:val="28"/>
        </w:rPr>
        <w:t xml:space="preserve">. </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p>
    <w:p w:rsidR="00EF7883" w:rsidRPr="00EF7883" w:rsidRDefault="00EF7883" w:rsidP="00EF7883">
      <w:pPr>
        <w:keepNext/>
        <w:keepLines/>
        <w:numPr>
          <w:ilvl w:val="2"/>
          <w:numId w:val="0"/>
        </w:numPr>
        <w:spacing w:after="120" w:line="252" w:lineRule="auto"/>
        <w:jc w:val="center"/>
        <w:outlineLvl w:val="2"/>
        <w:rPr>
          <w:rFonts w:ascii="Times New Roman" w:eastAsia="Times New Roman" w:hAnsi="Times New Roman" w:cs="Times New Roman"/>
          <w:b/>
          <w:bCs/>
          <w:color w:val="000000"/>
          <w:sz w:val="28"/>
        </w:rPr>
      </w:pPr>
      <w:bookmarkStart w:id="22" w:name="_Toc260314016"/>
      <w:bookmarkStart w:id="23" w:name="_Toc261262976"/>
      <w:bookmarkStart w:id="24" w:name="_Toc261263097"/>
      <w:bookmarkStart w:id="25" w:name="_Toc261263205"/>
      <w:r w:rsidRPr="00EF7883">
        <w:rPr>
          <w:rFonts w:ascii="Times New Roman" w:eastAsia="Times New Roman" w:hAnsi="Times New Roman" w:cs="Times New Roman"/>
          <w:b/>
          <w:bCs/>
          <w:color w:val="000000"/>
          <w:sz w:val="28"/>
        </w:rPr>
        <w:t>Логические функции</w:t>
      </w:r>
      <w:bookmarkEnd w:id="22"/>
      <w:bookmarkEnd w:id="23"/>
      <w:bookmarkEnd w:id="24"/>
      <w:bookmarkEnd w:id="25"/>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Так же, как и в обычной алгебре, в алгебре логики существует понятие функции – </w:t>
      </w:r>
      <w:r w:rsidRPr="00EF7883">
        <w:rPr>
          <w:rFonts w:ascii="Times New Roman" w:eastAsia="Calibri" w:hAnsi="Times New Roman" w:cs="Times New Roman"/>
          <w:b/>
          <w:i/>
          <w:color w:val="000000"/>
          <w:sz w:val="28"/>
        </w:rPr>
        <w:t>логическая (булева) функция</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i/>
          <w:iCs/>
          <w:color w:val="000000"/>
          <w:sz w:val="28"/>
        </w:rPr>
        <w:t>Функция</w:t>
      </w:r>
      <w:r w:rsidRPr="00EF7883">
        <w:rPr>
          <w:rFonts w:ascii="Times New Roman" w:eastAsia="Calibri" w:hAnsi="Times New Roman" w:cs="Times New Roman"/>
          <w:color w:val="000000"/>
          <w:sz w:val="28"/>
        </w:rPr>
        <w:t xml:space="preserve"> – это переменная величина, зависящая от одного или нескольких аргументов и описываемая определенным образом. </w:t>
      </w:r>
      <w:r w:rsidRPr="00EF7883">
        <w:rPr>
          <w:rFonts w:ascii="Times New Roman" w:eastAsia="Calibri" w:hAnsi="Times New Roman" w:cs="Times New Roman"/>
          <w:i/>
          <w:iCs/>
          <w:color w:val="000000"/>
          <w:sz w:val="28"/>
        </w:rPr>
        <w:t>Аргумент</w:t>
      </w:r>
      <w:r w:rsidRPr="00EF7883">
        <w:rPr>
          <w:rFonts w:ascii="Times New Roman" w:eastAsia="Calibri" w:hAnsi="Times New Roman" w:cs="Times New Roman"/>
          <w:color w:val="000000"/>
          <w:sz w:val="28"/>
        </w:rPr>
        <w:t xml:space="preserve"> – это независимая переменная величина, определяющая значение функции. Например, в выражении </w:t>
      </w:r>
      <w:r w:rsidRPr="00EF7883">
        <w:rPr>
          <w:rFonts w:ascii="Times New Roman" w:eastAsia="Calibri" w:hAnsi="Times New Roman" w:cs="Times New Roman"/>
          <w:i/>
          <w:iCs/>
          <w:color w:val="000000"/>
          <w:sz w:val="24"/>
          <w:szCs w:val="24"/>
        </w:rPr>
        <w:t xml:space="preserve">y </w:t>
      </w:r>
      <w:r w:rsidRPr="00EF7883">
        <w:rPr>
          <w:rFonts w:ascii="Times New Roman" w:eastAsia="Calibri" w:hAnsi="Times New Roman" w:cs="Times New Roman"/>
          <w:color w:val="000000"/>
          <w:sz w:val="28"/>
          <w:szCs w:val="24"/>
        </w:rPr>
        <w:t xml:space="preserve">= </w:t>
      </w:r>
      <w:r w:rsidRPr="00EF7883">
        <w:rPr>
          <w:rFonts w:ascii="Times New Roman" w:eastAsia="Calibri" w:hAnsi="Times New Roman" w:cs="Times New Roman"/>
          <w:i/>
          <w:color w:val="000000"/>
          <w:sz w:val="28"/>
          <w:szCs w:val="24"/>
        </w:rPr>
        <w:t>sin(</w:t>
      </w:r>
      <w:r w:rsidRPr="00EF7883">
        <w:rPr>
          <w:rFonts w:ascii="Times New Roman" w:eastAsia="Calibri" w:hAnsi="Times New Roman" w:cs="Times New Roman"/>
          <w:i/>
          <w:iCs/>
          <w:color w:val="000000"/>
          <w:sz w:val="24"/>
          <w:szCs w:val="24"/>
        </w:rPr>
        <w:t>x)</w:t>
      </w:r>
      <w:r w:rsidRPr="00EF7883">
        <w:rPr>
          <w:rFonts w:ascii="Times New Roman" w:eastAsia="Calibri" w:hAnsi="Times New Roman" w:cs="Times New Roman"/>
          <w:color w:val="000000"/>
          <w:sz w:val="28"/>
          <w:szCs w:val="24"/>
        </w:rPr>
        <w:t xml:space="preserve">, </w:t>
      </w:r>
      <w:r w:rsidRPr="00EF7883">
        <w:rPr>
          <w:rFonts w:ascii="Times New Roman" w:eastAsia="Calibri" w:hAnsi="Times New Roman" w:cs="Times New Roman"/>
          <w:i/>
          <w:iCs/>
          <w:color w:val="000000"/>
          <w:sz w:val="24"/>
          <w:szCs w:val="24"/>
        </w:rPr>
        <w:t>x</w:t>
      </w:r>
      <w:r w:rsidRPr="00EF7883">
        <w:rPr>
          <w:rFonts w:ascii="Times New Roman" w:eastAsia="Calibri" w:hAnsi="Times New Roman" w:cs="Times New Roman"/>
          <w:color w:val="000000"/>
          <w:sz w:val="28"/>
        </w:rPr>
        <w:t xml:space="preserve"> является аргументом, </w:t>
      </w:r>
      <w:r w:rsidRPr="00EF7883">
        <w:rPr>
          <w:rFonts w:ascii="Times New Roman" w:eastAsia="Calibri" w:hAnsi="Times New Roman" w:cs="Times New Roman"/>
          <w:color w:val="000000"/>
          <w:sz w:val="28"/>
        </w:rPr>
        <w:br/>
      </w:r>
      <w:r w:rsidRPr="00EF7883">
        <w:rPr>
          <w:rFonts w:ascii="Times New Roman" w:eastAsia="Calibri" w:hAnsi="Times New Roman" w:cs="Times New Roman"/>
          <w:i/>
          <w:iCs/>
          <w:color w:val="000000"/>
          <w:sz w:val="24"/>
          <w:szCs w:val="24"/>
        </w:rPr>
        <w:t>y</w:t>
      </w:r>
      <w:r w:rsidRPr="00EF7883">
        <w:rPr>
          <w:rFonts w:ascii="Times New Roman" w:eastAsia="Calibri" w:hAnsi="Times New Roman" w:cs="Times New Roman"/>
          <w:color w:val="000000"/>
          <w:sz w:val="28"/>
        </w:rPr>
        <w:t xml:space="preserve"> – функцией, а </w:t>
      </w:r>
      <w:r w:rsidRPr="00EF7883">
        <w:rPr>
          <w:rFonts w:ascii="Times New Roman" w:eastAsia="Calibri" w:hAnsi="Times New Roman" w:cs="Times New Roman"/>
          <w:i/>
          <w:color w:val="000000"/>
          <w:sz w:val="28"/>
        </w:rPr>
        <w:t>sin</w:t>
      </w:r>
      <w:r w:rsidRPr="00EF7883">
        <w:rPr>
          <w:rFonts w:ascii="Times New Roman" w:eastAsia="Calibri" w:hAnsi="Times New Roman" w:cs="Times New Roman"/>
          <w:color w:val="000000"/>
          <w:sz w:val="28"/>
        </w:rPr>
        <w:t xml:space="preserve"> – это описание функции.</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rPr>
        <w:t>В алгебре логики существует несколько способов описания логической функции. Основными из них являются</w:t>
      </w:r>
      <w:r w:rsidRPr="00EF7883">
        <w:rPr>
          <w:rFonts w:ascii="Times New Roman" w:eastAsia="Calibri" w:hAnsi="Times New Roman" w:cs="Times New Roman"/>
          <w:color w:val="000000"/>
          <w:sz w:val="28"/>
          <w:lang w:val="en-US"/>
        </w:rPr>
        <w:t>:</w:t>
      </w:r>
    </w:p>
    <w:p w:rsidR="00EF7883" w:rsidRPr="00EF7883" w:rsidRDefault="00EF7883" w:rsidP="00EF7883">
      <w:pPr>
        <w:numPr>
          <w:ilvl w:val="0"/>
          <w:numId w:val="18"/>
        </w:numPr>
        <w:tabs>
          <w:tab w:val="left" w:pos="993"/>
        </w:tabs>
        <w:spacing w:after="0" w:line="252" w:lineRule="auto"/>
        <w:ind w:firstLine="709"/>
        <w:contextualSpacing/>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словесная форма (функция описывается привычным для человека языком);</w:t>
      </w:r>
    </w:p>
    <w:p w:rsidR="00EF7883" w:rsidRPr="00EF7883" w:rsidRDefault="00EF7883" w:rsidP="00EF7883">
      <w:pPr>
        <w:numPr>
          <w:ilvl w:val="0"/>
          <w:numId w:val="18"/>
        </w:numPr>
        <w:tabs>
          <w:tab w:val="left" w:pos="993"/>
        </w:tabs>
        <w:spacing w:after="0" w:line="252" w:lineRule="auto"/>
        <w:ind w:firstLine="709"/>
        <w:contextualSpacing/>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таблица истинности или состояний (специальная таблица, где каждой комбинации аргументов функции ставится в соответствие некоторое ее значение);</w:t>
      </w:r>
    </w:p>
    <w:p w:rsidR="00EF7883" w:rsidRPr="00EF7883" w:rsidRDefault="00EF7883" w:rsidP="00EF7883">
      <w:pPr>
        <w:numPr>
          <w:ilvl w:val="0"/>
          <w:numId w:val="18"/>
        </w:numPr>
        <w:tabs>
          <w:tab w:val="left" w:pos="993"/>
        </w:tabs>
        <w:spacing w:after="0" w:line="252" w:lineRule="auto"/>
        <w:ind w:firstLine="709"/>
        <w:contextualSpacing/>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алгебраическое выражение (запись функции, где она выражается через символы аргументов и операций, выполняемых над аргументами).</w:t>
      </w:r>
    </w:p>
    <w:tbl>
      <w:tblPr>
        <w:tblpPr w:rightFromText="567" w:topFromText="153" w:bottomFromText="380" w:vertAnchor="text" w:horzAnchor="margin" w:tblpY="1194"/>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567"/>
        <w:gridCol w:w="1134"/>
        <w:gridCol w:w="2693"/>
      </w:tblGrid>
      <w:tr w:rsidR="00EF7883" w:rsidRPr="00EF7883" w:rsidTr="00865E68">
        <w:tc>
          <w:tcPr>
            <w:tcW w:w="4786" w:type="dxa"/>
            <w:gridSpan w:val="4"/>
            <w:tcBorders>
              <w:top w:val="nil"/>
              <w:left w:val="nil"/>
              <w:right w:val="nil"/>
            </w:tcBorders>
            <w:shd w:val="clear" w:color="auto" w:fill="auto"/>
          </w:tcPr>
          <w:p w:rsidR="00EF7883" w:rsidRPr="00EF7883" w:rsidRDefault="00EF7883" w:rsidP="00EF7883">
            <w:pPr>
              <w:keepNext/>
              <w:spacing w:after="0" w:line="252" w:lineRule="auto"/>
              <w:ind w:left="-142" w:right="-34"/>
              <w:jc w:val="right"/>
              <w:rPr>
                <w:rFonts w:ascii="Times New Roman" w:eastAsia="Calibri" w:hAnsi="Times New Roman" w:cs="Times New Roman"/>
                <w:bCs/>
                <w:color w:val="000000"/>
                <w:sz w:val="24"/>
                <w:szCs w:val="24"/>
              </w:rPr>
            </w:pPr>
            <w:r w:rsidRPr="00EF7883">
              <w:rPr>
                <w:rFonts w:ascii="Times New Roman" w:eastAsia="Calibri" w:hAnsi="Times New Roman" w:cs="Times New Roman"/>
                <w:bCs/>
                <w:color w:val="000000"/>
                <w:sz w:val="24"/>
                <w:szCs w:val="24"/>
              </w:rPr>
              <w:t xml:space="preserve">Таблица </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STYLEREF 1 \s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1</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SEQ Таблица \* ARABIC \s 1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2</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 xml:space="preserve"> </w:t>
            </w:r>
          </w:p>
          <w:p w:rsidR="00EF7883" w:rsidRPr="00EF7883" w:rsidRDefault="00EF7883" w:rsidP="00EF7883">
            <w:pPr>
              <w:keepNext/>
              <w:spacing w:before="120" w:after="120" w:line="252" w:lineRule="auto"/>
              <w:ind w:left="-142" w:right="-34"/>
              <w:jc w:val="center"/>
              <w:rPr>
                <w:rFonts w:ascii="Times New Roman" w:eastAsia="Calibri" w:hAnsi="Times New Roman" w:cs="Times New Roman"/>
                <w:bCs/>
                <w:color w:val="000000"/>
                <w:sz w:val="24"/>
                <w:szCs w:val="24"/>
              </w:rPr>
            </w:pPr>
            <w:r w:rsidRPr="00EF7883">
              <w:rPr>
                <w:rFonts w:ascii="Times New Roman" w:eastAsia="Calibri" w:hAnsi="Times New Roman" w:cs="Times New Roman"/>
                <w:bCs/>
                <w:color w:val="000000"/>
                <w:sz w:val="24"/>
                <w:szCs w:val="24"/>
              </w:rPr>
              <w:t>Булевы функции одной переменной</w:t>
            </w:r>
          </w:p>
          <w:p w:rsidR="00EF7883" w:rsidRPr="00EF7883" w:rsidRDefault="00EF7883" w:rsidP="00EF7883">
            <w:pPr>
              <w:keepNext/>
              <w:spacing w:before="120" w:after="120" w:line="252" w:lineRule="auto"/>
              <w:ind w:left="-142" w:right="-34"/>
              <w:jc w:val="center"/>
              <w:rPr>
                <w:rFonts w:ascii="Times New Roman" w:eastAsia="Calibri" w:hAnsi="Times New Roman" w:cs="Times New Roman"/>
                <w:b/>
                <w:bCs/>
                <w:color w:val="000000"/>
                <w:sz w:val="24"/>
                <w:szCs w:val="24"/>
              </w:rPr>
            </w:pPr>
            <w:r w:rsidRPr="00EF7883">
              <w:rPr>
                <w:rFonts w:ascii="Times New Roman" w:eastAsia="Calibri" w:hAnsi="Times New Roman" w:cs="Times New Roman"/>
                <w:bCs/>
                <w:color w:val="000000"/>
                <w:sz w:val="24"/>
                <w:szCs w:val="24"/>
              </w:rPr>
              <w:t xml:space="preserve"> </w:t>
            </w:r>
            <w:r w:rsidRPr="00EF7883">
              <w:rPr>
                <w:rFonts w:ascii="Times New Roman" w:eastAsia="Calibri" w:hAnsi="Times New Roman" w:cs="Times New Roman"/>
                <w:bCs/>
                <w:i/>
                <w:color w:val="000000"/>
                <w:sz w:val="24"/>
                <w:szCs w:val="24"/>
                <w:lang w:val="en-US"/>
              </w:rPr>
              <w:t>y</w:t>
            </w:r>
            <w:r w:rsidRPr="00EF7883">
              <w:rPr>
                <w:rFonts w:ascii="Times New Roman" w:eastAsia="Calibri" w:hAnsi="Times New Roman" w:cs="Times New Roman"/>
                <w:bCs/>
                <w:i/>
                <w:color w:val="000000"/>
                <w:sz w:val="24"/>
                <w:szCs w:val="24"/>
              </w:rPr>
              <w:t xml:space="preserve"> = </w:t>
            </w:r>
            <w:r w:rsidRPr="00EF7883">
              <w:rPr>
                <w:rFonts w:ascii="Times New Roman" w:eastAsia="Calibri" w:hAnsi="Times New Roman" w:cs="Times New Roman"/>
                <w:bCs/>
                <w:i/>
                <w:color w:val="000000"/>
                <w:sz w:val="24"/>
                <w:szCs w:val="24"/>
                <w:lang w:val="en-US"/>
              </w:rPr>
              <w:t>f</w:t>
            </w:r>
            <w:r w:rsidRPr="00EF7883">
              <w:rPr>
                <w:rFonts w:ascii="Times New Roman" w:eastAsia="Calibri" w:hAnsi="Times New Roman" w:cs="Times New Roman"/>
                <w:bCs/>
                <w:i/>
                <w:color w:val="000000"/>
                <w:sz w:val="24"/>
                <w:szCs w:val="24"/>
              </w:rPr>
              <w:t>(</w:t>
            </w:r>
            <w:r w:rsidRPr="00EF7883">
              <w:rPr>
                <w:rFonts w:ascii="Times New Roman" w:eastAsia="Calibri" w:hAnsi="Times New Roman" w:cs="Times New Roman"/>
                <w:bCs/>
                <w:i/>
                <w:color w:val="000000"/>
                <w:sz w:val="24"/>
                <w:szCs w:val="24"/>
                <w:lang w:val="en-US"/>
              </w:rPr>
              <w:t>x</w:t>
            </w:r>
            <w:r w:rsidRPr="00EF7883">
              <w:rPr>
                <w:rFonts w:ascii="Times New Roman" w:eastAsia="Calibri" w:hAnsi="Times New Roman" w:cs="Times New Roman"/>
                <w:b/>
                <w:bCs/>
                <w:i/>
                <w:color w:val="000000"/>
                <w:sz w:val="24"/>
                <w:szCs w:val="24"/>
              </w:rPr>
              <w:t>)</w:t>
            </w:r>
          </w:p>
        </w:tc>
      </w:tr>
      <w:tr w:rsidR="00EF7883" w:rsidRPr="00EF7883" w:rsidTr="00865E68">
        <w:tc>
          <w:tcPr>
            <w:tcW w:w="392" w:type="dxa"/>
            <w:vMerge w:val="restart"/>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567"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i/>
                <w:color w:val="000000"/>
                <w:sz w:val="28"/>
              </w:rPr>
            </w:pPr>
            <w:r w:rsidRPr="00EF7883">
              <w:rPr>
                <w:rFonts w:ascii="Times New Roman" w:eastAsia="Calibri" w:hAnsi="Times New Roman" w:cs="Times New Roman"/>
                <w:i/>
                <w:color w:val="000000"/>
                <w:sz w:val="28"/>
                <w:lang w:val="en-US"/>
              </w:rPr>
              <w:t>x</w:t>
            </w:r>
          </w:p>
        </w:tc>
        <w:tc>
          <w:tcPr>
            <w:tcW w:w="1134" w:type="dxa"/>
            <w:vMerge w:val="restart"/>
            <w:shd w:val="clear" w:color="auto" w:fill="auto"/>
            <w:vAlign w:val="center"/>
          </w:tcPr>
          <w:p w:rsidR="00EF7883" w:rsidRPr="00EF7883" w:rsidRDefault="00EF7883" w:rsidP="00EF7883">
            <w:pPr>
              <w:spacing w:before="100" w:beforeAutospacing="1" w:after="100" w:afterAutospacing="1" w:line="252" w:lineRule="auto"/>
              <w:ind w:left="-108" w:right="-108"/>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Обозна-чение</w:t>
            </w:r>
          </w:p>
        </w:tc>
        <w:tc>
          <w:tcPr>
            <w:tcW w:w="2693" w:type="dxa"/>
            <w:vMerge w:val="restart"/>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Название</w:t>
            </w:r>
          </w:p>
        </w:tc>
      </w:tr>
      <w:tr w:rsidR="00EF7883" w:rsidRPr="00EF7883" w:rsidTr="00865E68">
        <w:tc>
          <w:tcPr>
            <w:tcW w:w="392" w:type="dxa"/>
            <w:vMerge/>
            <w:tcBorders>
              <w:bottom w:val="single" w:sz="12" w:space="0" w:color="auto"/>
            </w:tcBorders>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567" w:type="dxa"/>
            <w:tcBorders>
              <w:bottom w:val="single" w:sz="12"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01</w:t>
            </w:r>
          </w:p>
        </w:tc>
        <w:tc>
          <w:tcPr>
            <w:tcW w:w="1134" w:type="dxa"/>
            <w:vMerge/>
            <w:tcBorders>
              <w:bottom w:val="single" w:sz="12"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p>
        </w:tc>
        <w:tc>
          <w:tcPr>
            <w:tcW w:w="2693" w:type="dxa"/>
            <w:vMerge/>
            <w:tcBorders>
              <w:bottom w:val="single" w:sz="12" w:space="0" w:color="auto"/>
            </w:tcBorders>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r>
      <w:tr w:rsidR="00EF7883" w:rsidRPr="00EF7883" w:rsidTr="00865E68">
        <w:tc>
          <w:tcPr>
            <w:tcW w:w="392" w:type="dxa"/>
            <w:vMerge w:val="restart"/>
            <w:tcBorders>
              <w:top w:val="single" w:sz="12" w:space="0" w:color="auto"/>
            </w:tcBorders>
            <w:shd w:val="clear" w:color="auto" w:fill="auto"/>
            <w:textDirection w:val="btLr"/>
            <w:vAlign w:val="center"/>
          </w:tcPr>
          <w:p w:rsidR="00EF7883" w:rsidRPr="00EF7883" w:rsidRDefault="00EF7883" w:rsidP="00EF7883">
            <w:pPr>
              <w:spacing w:before="100" w:beforeAutospacing="1" w:after="100" w:afterAutospacing="1" w:line="252" w:lineRule="auto"/>
              <w:ind w:left="113" w:right="113"/>
              <w:jc w:val="center"/>
              <w:rPr>
                <w:rFonts w:ascii="Times New Roman" w:eastAsia="Calibri" w:hAnsi="Times New Roman" w:cs="Times New Roman"/>
                <w:i/>
                <w:color w:val="000000"/>
                <w:sz w:val="28"/>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 </w:t>
            </w:r>
            <w:r w:rsidRPr="00EF7883">
              <w:rPr>
                <w:rFonts w:ascii="Times New Roman" w:eastAsia="Calibri" w:hAnsi="Times New Roman" w:cs="Times New Roman"/>
                <w:i/>
                <w:color w:val="000000"/>
                <w:sz w:val="28"/>
                <w:lang w:val="en-US"/>
              </w:rPr>
              <w:t>f</w:t>
            </w:r>
            <w:r w:rsidRPr="00EF7883">
              <w:rPr>
                <w:rFonts w:ascii="Times New Roman" w:eastAsia="Calibri" w:hAnsi="Times New Roman" w:cs="Times New Roman"/>
                <w:i/>
                <w:color w:val="000000"/>
                <w:sz w:val="28"/>
              </w:rPr>
              <w:t>(</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i/>
                <w:color w:val="000000"/>
                <w:sz w:val="28"/>
              </w:rPr>
              <w:t>)</w:t>
            </w:r>
          </w:p>
        </w:tc>
        <w:tc>
          <w:tcPr>
            <w:tcW w:w="567" w:type="dxa"/>
            <w:tcBorders>
              <w:top w:val="single" w:sz="12"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00</w:t>
            </w:r>
          </w:p>
        </w:tc>
        <w:tc>
          <w:tcPr>
            <w:tcW w:w="1134" w:type="dxa"/>
            <w:tcBorders>
              <w:top w:val="single" w:sz="12"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 </w:t>
            </w:r>
            <w:r w:rsidRPr="00EF7883">
              <w:rPr>
                <w:rFonts w:ascii="Times New Roman" w:eastAsia="Calibri" w:hAnsi="Times New Roman" w:cs="Times New Roman"/>
                <w:color w:val="000000"/>
                <w:sz w:val="28"/>
              </w:rPr>
              <w:t>0</w:t>
            </w:r>
          </w:p>
        </w:tc>
        <w:tc>
          <w:tcPr>
            <w:tcW w:w="2693" w:type="dxa"/>
            <w:tcBorders>
              <w:top w:val="single" w:sz="12" w:space="0" w:color="auto"/>
            </w:tcBorders>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Константа 0</w:t>
            </w:r>
          </w:p>
        </w:tc>
      </w:tr>
      <w:tr w:rsidR="00EF7883" w:rsidRPr="00EF7883" w:rsidTr="00865E68">
        <w:tc>
          <w:tcPr>
            <w:tcW w:w="392"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67"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01</w:t>
            </w:r>
          </w:p>
        </w:tc>
        <w:tc>
          <w:tcPr>
            <w:tcW w:w="1134"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i/>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 </w:t>
            </w:r>
            <w:r w:rsidRPr="00EF7883">
              <w:rPr>
                <w:rFonts w:ascii="Times New Roman" w:eastAsia="Calibri" w:hAnsi="Times New Roman" w:cs="Times New Roman"/>
                <w:i/>
                <w:color w:val="000000"/>
                <w:sz w:val="28"/>
                <w:lang w:val="en-US"/>
              </w:rPr>
              <w:t>x</w:t>
            </w:r>
          </w:p>
        </w:tc>
        <w:tc>
          <w:tcPr>
            <w:tcW w:w="2693" w:type="dxa"/>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Переменная </w:t>
            </w:r>
            <w:r w:rsidRPr="00EF7883">
              <w:rPr>
                <w:rFonts w:ascii="Times New Roman" w:eastAsia="Calibri" w:hAnsi="Times New Roman" w:cs="Times New Roman"/>
                <w:i/>
                <w:color w:val="000000"/>
                <w:sz w:val="28"/>
              </w:rPr>
              <w:t>х</w:t>
            </w:r>
          </w:p>
        </w:tc>
      </w:tr>
      <w:tr w:rsidR="00EF7883" w:rsidRPr="00EF7883" w:rsidTr="00865E68">
        <w:tc>
          <w:tcPr>
            <w:tcW w:w="392"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67"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10</w:t>
            </w:r>
          </w:p>
        </w:tc>
        <w:tc>
          <w:tcPr>
            <w:tcW w:w="1134"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m:oMathPara>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lang w:val="en-US"/>
                      </w:rPr>
                    </m:ctrlPr>
                  </m:barPr>
                  <m:e>
                    <m:r>
                      <w:rPr>
                        <w:rFonts w:ascii="Cambria Math" w:hAnsi="Cambria Math"/>
                        <w:color w:val="000000"/>
                        <w:lang w:val="en-US"/>
                      </w:rPr>
                      <m:t>x</m:t>
                    </m:r>
                  </m:e>
                </m:bar>
              </m:oMath>
            </m:oMathPara>
          </w:p>
        </w:tc>
        <w:tc>
          <w:tcPr>
            <w:tcW w:w="2693"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Не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rPr>
              <w:t>, отрицание, инверсия</w:t>
            </w:r>
          </w:p>
        </w:tc>
      </w:tr>
      <w:tr w:rsidR="00EF7883" w:rsidRPr="00EF7883" w:rsidTr="00865E68">
        <w:tc>
          <w:tcPr>
            <w:tcW w:w="392"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567"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11</w:t>
            </w:r>
          </w:p>
        </w:tc>
        <w:tc>
          <w:tcPr>
            <w:tcW w:w="1134"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 </w:t>
            </w:r>
            <w:r w:rsidRPr="00EF7883">
              <w:rPr>
                <w:rFonts w:ascii="Times New Roman" w:eastAsia="Calibri" w:hAnsi="Times New Roman" w:cs="Times New Roman"/>
                <w:color w:val="000000"/>
                <w:sz w:val="28"/>
              </w:rPr>
              <w:t>1</w:t>
            </w:r>
          </w:p>
        </w:tc>
        <w:tc>
          <w:tcPr>
            <w:tcW w:w="2693" w:type="dxa"/>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Константа 1</w:t>
            </w:r>
          </w:p>
        </w:tc>
      </w:tr>
    </w:tbl>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b/>
          <w:color w:val="000000"/>
          <w:sz w:val="28"/>
        </w:rPr>
        <w:t xml:space="preserve">Булевы функции одной переменной </w:t>
      </w:r>
      <w:r w:rsidRPr="00EF7883">
        <w:rPr>
          <w:rFonts w:ascii="Times New Roman" w:eastAsia="Calibri" w:hAnsi="Times New Roman" w:cs="Times New Roman"/>
          <w:b/>
          <w:i/>
          <w:color w:val="000000"/>
          <w:sz w:val="28"/>
          <w:lang w:val="en-US"/>
        </w:rPr>
        <w:t>y</w:t>
      </w:r>
      <w:r w:rsidRPr="00EF7883">
        <w:rPr>
          <w:rFonts w:ascii="Times New Roman" w:eastAsia="Calibri" w:hAnsi="Times New Roman" w:cs="Times New Roman"/>
          <w:b/>
          <w:i/>
          <w:color w:val="000000"/>
          <w:sz w:val="28"/>
        </w:rPr>
        <w:t xml:space="preserve"> = </w:t>
      </w:r>
      <w:r w:rsidRPr="00EF7883">
        <w:rPr>
          <w:rFonts w:ascii="Times New Roman" w:eastAsia="Calibri" w:hAnsi="Times New Roman" w:cs="Times New Roman"/>
          <w:b/>
          <w:i/>
          <w:color w:val="000000"/>
          <w:sz w:val="28"/>
          <w:lang w:val="en-US"/>
        </w:rPr>
        <w:t>f</w:t>
      </w:r>
      <w:r w:rsidRPr="00EF7883">
        <w:rPr>
          <w:rFonts w:ascii="Times New Roman" w:eastAsia="Calibri" w:hAnsi="Times New Roman" w:cs="Times New Roman"/>
          <w:b/>
          <w:i/>
          <w:color w:val="000000"/>
          <w:sz w:val="28"/>
        </w:rPr>
        <w:t>(</w:t>
      </w:r>
      <w:r w:rsidRPr="00EF7883">
        <w:rPr>
          <w:rFonts w:ascii="Times New Roman" w:eastAsia="Calibri" w:hAnsi="Times New Roman" w:cs="Times New Roman"/>
          <w:b/>
          <w:i/>
          <w:color w:val="000000"/>
          <w:sz w:val="28"/>
          <w:lang w:val="en-US"/>
        </w:rPr>
        <w:t>x</w:t>
      </w:r>
      <w:r w:rsidRPr="00EF7883">
        <w:rPr>
          <w:rFonts w:ascii="Times New Roman" w:eastAsia="Calibri" w:hAnsi="Times New Roman" w:cs="Times New Roman"/>
          <w:b/>
          <w:i/>
          <w:color w:val="000000"/>
          <w:sz w:val="28"/>
        </w:rPr>
        <w:t>)</w:t>
      </w:r>
      <w:r w:rsidRPr="00EF7883">
        <w:rPr>
          <w:rFonts w:ascii="Times New Roman" w:eastAsia="Calibri" w:hAnsi="Times New Roman" w:cs="Times New Roman"/>
          <w:b/>
          <w:color w:val="000000"/>
          <w:sz w:val="28"/>
        </w:rPr>
        <w:t>.</w:t>
      </w:r>
      <w:r w:rsidRPr="00EF7883">
        <w:rPr>
          <w:rFonts w:ascii="Times New Roman" w:eastAsia="Calibri" w:hAnsi="Times New Roman" w:cs="Times New Roman"/>
          <w:color w:val="000000"/>
          <w:sz w:val="28"/>
        </w:rPr>
        <w:t xml:space="preserve"> В таких функциях имеется только один аргумент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rPr>
        <w:t xml:space="preserve">, именно он и выполняемая над ним операция будут определять значение функции </w:t>
      </w: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w:t>
      </w:r>
      <w:r w:rsidRPr="00EF7883">
        <w:rPr>
          <w:rFonts w:ascii="Times New Roman" w:eastAsia="Calibri" w:hAnsi="Times New Roman" w:cs="Times New Roman"/>
          <w:color w:val="000000"/>
          <w:sz w:val="28"/>
        </w:rPr>
        <w:t xml:space="preserve">В таблице 1.2 перечислены возможные функции, их обозначения и названия. Первая функция называется </w:t>
      </w:r>
      <w:r w:rsidRPr="00EF7883">
        <w:rPr>
          <w:rFonts w:ascii="Times New Roman" w:eastAsia="Calibri" w:hAnsi="Times New Roman" w:cs="Times New Roman"/>
          <w:i/>
          <w:color w:val="000000"/>
          <w:sz w:val="28"/>
        </w:rPr>
        <w:t>константа 0</w:t>
      </w:r>
      <w:r w:rsidRPr="00EF7883">
        <w:rPr>
          <w:rFonts w:ascii="Times New Roman" w:eastAsia="Calibri" w:hAnsi="Times New Roman" w:cs="Times New Roman"/>
          <w:color w:val="000000"/>
          <w:sz w:val="28"/>
        </w:rPr>
        <w:t xml:space="preserve">, она всегда принимает нулевое значение независимо от значения аргумента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rPr>
        <w:t xml:space="preserve">. Вторая принимает такое же значение, что и аргумент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rPr>
        <w:t xml:space="preserve">. Третья имеет противоположное значение аргумента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rPr>
        <w:t xml:space="preserve"> и обозначается чертой над ним. Последняя, так же, как и первая, не зависит от аргумента, но, в отличие от нее, принимает всегда единичное значение.</w:t>
      </w:r>
    </w:p>
    <w:p w:rsidR="00EF7883" w:rsidRPr="00EF7883" w:rsidRDefault="00EF7883" w:rsidP="00EF7883">
      <w:pPr>
        <w:spacing w:after="0" w:line="252" w:lineRule="auto"/>
        <w:ind w:firstLine="709"/>
        <w:jc w:val="both"/>
        <w:rPr>
          <w:rFonts w:ascii="Times New Roman" w:eastAsia="Calibri" w:hAnsi="Times New Roman" w:cs="Times New Roman"/>
          <w:b/>
          <w:color w:val="000000"/>
          <w:sz w:val="28"/>
        </w:rPr>
      </w:pPr>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b/>
          <w:color w:val="000000"/>
          <w:sz w:val="28"/>
        </w:rPr>
        <w:t xml:space="preserve">Булевы функции двух переменных </w:t>
      </w:r>
      <w:r w:rsidRPr="00EF7883">
        <w:rPr>
          <w:rFonts w:ascii="Times New Roman" w:eastAsia="Calibri" w:hAnsi="Times New Roman" w:cs="Times New Roman"/>
          <w:b/>
          <w:i/>
          <w:color w:val="000000"/>
          <w:sz w:val="28"/>
          <w:lang w:val="en-US"/>
        </w:rPr>
        <w:t>y</w:t>
      </w:r>
      <w:r w:rsidRPr="00EF7883">
        <w:rPr>
          <w:rFonts w:ascii="Times New Roman" w:eastAsia="Calibri" w:hAnsi="Times New Roman" w:cs="Times New Roman"/>
          <w:b/>
          <w:i/>
          <w:color w:val="000000"/>
          <w:sz w:val="28"/>
        </w:rPr>
        <w:t xml:space="preserve"> = </w:t>
      </w:r>
      <w:r w:rsidRPr="00EF7883">
        <w:rPr>
          <w:rFonts w:ascii="Times New Roman" w:eastAsia="Calibri" w:hAnsi="Times New Roman" w:cs="Times New Roman"/>
          <w:b/>
          <w:i/>
          <w:color w:val="000000"/>
          <w:sz w:val="28"/>
          <w:lang w:val="en-US"/>
        </w:rPr>
        <w:t>f</w:t>
      </w:r>
      <w:r w:rsidRPr="00EF7883">
        <w:rPr>
          <w:rFonts w:ascii="Times New Roman" w:eastAsia="Calibri" w:hAnsi="Times New Roman" w:cs="Times New Roman"/>
          <w:b/>
          <w:i/>
          <w:color w:val="000000"/>
          <w:sz w:val="28"/>
        </w:rPr>
        <w:t>(</w:t>
      </w:r>
      <w:r w:rsidRPr="00EF7883">
        <w:rPr>
          <w:rFonts w:ascii="Times New Roman" w:eastAsia="Calibri" w:hAnsi="Times New Roman" w:cs="Times New Roman"/>
          <w:b/>
          <w:i/>
          <w:color w:val="000000"/>
          <w:sz w:val="28"/>
          <w:lang w:val="en-US"/>
        </w:rPr>
        <w:t>x</w:t>
      </w:r>
      <w:r w:rsidRPr="00EF7883">
        <w:rPr>
          <w:rFonts w:ascii="Times New Roman" w:eastAsia="Calibri" w:hAnsi="Times New Roman" w:cs="Times New Roman"/>
          <w:b/>
          <w:color w:val="000000"/>
          <w:sz w:val="28"/>
          <w:vertAlign w:val="subscript"/>
        </w:rPr>
        <w:t>1</w:t>
      </w:r>
      <w:r w:rsidRPr="00EF7883">
        <w:rPr>
          <w:rFonts w:ascii="Times New Roman" w:eastAsia="Calibri" w:hAnsi="Times New Roman" w:cs="Times New Roman"/>
          <w:b/>
          <w:i/>
          <w:color w:val="000000"/>
          <w:sz w:val="28"/>
        </w:rPr>
        <w:t xml:space="preserve">, </w:t>
      </w:r>
      <w:r w:rsidRPr="00EF7883">
        <w:rPr>
          <w:rFonts w:ascii="Times New Roman" w:eastAsia="Calibri" w:hAnsi="Times New Roman" w:cs="Times New Roman"/>
          <w:b/>
          <w:i/>
          <w:color w:val="000000"/>
          <w:sz w:val="28"/>
          <w:lang w:val="en-US"/>
        </w:rPr>
        <w:t>x</w:t>
      </w:r>
      <w:r w:rsidRPr="00EF7883">
        <w:rPr>
          <w:rFonts w:ascii="Times New Roman" w:eastAsia="Calibri" w:hAnsi="Times New Roman" w:cs="Times New Roman"/>
          <w:b/>
          <w:color w:val="000000"/>
          <w:sz w:val="28"/>
          <w:vertAlign w:val="subscript"/>
        </w:rPr>
        <w:t>2</w:t>
      </w:r>
      <w:r w:rsidRPr="00EF7883">
        <w:rPr>
          <w:rFonts w:ascii="Times New Roman" w:eastAsia="Calibri" w:hAnsi="Times New Roman" w:cs="Times New Roman"/>
          <w:b/>
          <w:i/>
          <w:color w:val="000000"/>
          <w:sz w:val="28"/>
        </w:rPr>
        <w:t>)</w:t>
      </w:r>
      <w:r w:rsidRPr="00EF7883">
        <w:rPr>
          <w:rFonts w:ascii="Times New Roman" w:eastAsia="Calibri" w:hAnsi="Times New Roman" w:cs="Times New Roman"/>
          <w:b/>
          <w:color w:val="000000"/>
          <w:sz w:val="28"/>
        </w:rPr>
        <w:t>.</w:t>
      </w:r>
      <w:r w:rsidRPr="00EF7883">
        <w:rPr>
          <w:rFonts w:ascii="Times New Roman" w:eastAsia="Calibri" w:hAnsi="Times New Roman" w:cs="Times New Roman"/>
          <w:color w:val="000000"/>
          <w:sz w:val="28"/>
        </w:rPr>
        <w:t xml:space="preserve"> Здесь функций будет 16 (табл. 1.3).</w:t>
      </w:r>
    </w:p>
    <w:p w:rsidR="00EF7883" w:rsidRPr="00EF7883" w:rsidRDefault="00EF7883" w:rsidP="00EF7883">
      <w:pPr>
        <w:spacing w:after="0" w:line="252" w:lineRule="auto"/>
        <w:ind w:firstLine="709"/>
        <w:jc w:val="both"/>
        <w:rPr>
          <w:rFonts w:ascii="Times New Roman" w:eastAsia="Times New Roman" w:hAnsi="Times New Roman" w:cs="Times New Roman"/>
          <w:i/>
          <w:color w:val="000000"/>
          <w:sz w:val="28"/>
        </w:rPr>
      </w:pPr>
    </w:p>
    <w:tbl>
      <w:tblPr>
        <w:tblW w:w="4945"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
        <w:gridCol w:w="390"/>
        <w:gridCol w:w="923"/>
        <w:gridCol w:w="3509"/>
        <w:gridCol w:w="4224"/>
      </w:tblGrid>
      <w:tr w:rsidR="00EF7883" w:rsidRPr="00EF7883" w:rsidTr="00865E68">
        <w:tc>
          <w:tcPr>
            <w:tcW w:w="9746" w:type="dxa"/>
            <w:gridSpan w:val="5"/>
            <w:tcBorders>
              <w:top w:val="nil"/>
              <w:left w:val="nil"/>
              <w:right w:val="nil"/>
            </w:tcBorders>
            <w:shd w:val="clear" w:color="auto" w:fill="auto"/>
          </w:tcPr>
          <w:p w:rsidR="00EF7883" w:rsidRPr="00EF7883" w:rsidRDefault="00EF7883" w:rsidP="00EF7883">
            <w:pPr>
              <w:keepNext/>
              <w:spacing w:after="0" w:line="252" w:lineRule="auto"/>
              <w:jc w:val="right"/>
              <w:rPr>
                <w:rFonts w:ascii="Times New Roman" w:eastAsia="Calibri" w:hAnsi="Times New Roman" w:cs="Times New Roman"/>
                <w:bCs/>
                <w:color w:val="000000"/>
                <w:sz w:val="24"/>
                <w:szCs w:val="24"/>
              </w:rPr>
            </w:pPr>
            <w:r w:rsidRPr="00EF7883">
              <w:rPr>
                <w:rFonts w:ascii="Times New Roman" w:eastAsia="Calibri" w:hAnsi="Times New Roman" w:cs="Times New Roman"/>
                <w:bCs/>
                <w:color w:val="000000"/>
                <w:sz w:val="24"/>
                <w:szCs w:val="24"/>
              </w:rPr>
              <w:t xml:space="preserve">Таблица </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STYLEREF 1 \s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1</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SEQ Таблица \* ARABIC \s 1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3</w:t>
            </w:r>
            <w:r w:rsidRPr="00EF7883">
              <w:rPr>
                <w:rFonts w:ascii="Times New Roman" w:eastAsia="Calibri" w:hAnsi="Times New Roman" w:cs="Times New Roman"/>
                <w:bCs/>
                <w:color w:val="000000"/>
                <w:sz w:val="24"/>
                <w:szCs w:val="24"/>
              </w:rPr>
              <w:fldChar w:fldCharType="end"/>
            </w:r>
          </w:p>
          <w:p w:rsidR="00EF7883" w:rsidRPr="00EF7883" w:rsidRDefault="00EF7883" w:rsidP="00EF7883">
            <w:pPr>
              <w:keepNext/>
              <w:spacing w:before="120" w:after="120" w:line="252" w:lineRule="auto"/>
              <w:jc w:val="center"/>
              <w:rPr>
                <w:rFonts w:ascii="Times New Roman" w:eastAsia="Calibri" w:hAnsi="Times New Roman" w:cs="Times New Roman"/>
                <w:b/>
                <w:bCs/>
                <w:color w:val="000000"/>
                <w:sz w:val="24"/>
                <w:szCs w:val="24"/>
              </w:rPr>
            </w:pPr>
            <w:r w:rsidRPr="00EF7883">
              <w:rPr>
                <w:rFonts w:ascii="Times New Roman" w:eastAsia="Calibri" w:hAnsi="Times New Roman" w:cs="Times New Roman"/>
                <w:bCs/>
                <w:color w:val="000000"/>
                <w:sz w:val="24"/>
                <w:szCs w:val="24"/>
              </w:rPr>
              <w:t xml:space="preserve">Булевы функции двух переменных </w:t>
            </w:r>
            <w:r w:rsidRPr="00EF7883">
              <w:rPr>
                <w:rFonts w:ascii="Times New Roman" w:eastAsia="Calibri" w:hAnsi="Times New Roman" w:cs="Times New Roman"/>
                <w:bCs/>
                <w:i/>
                <w:color w:val="000000"/>
                <w:sz w:val="24"/>
                <w:szCs w:val="24"/>
                <w:lang w:val="en-US"/>
              </w:rPr>
              <w:t>y</w:t>
            </w:r>
            <w:r w:rsidRPr="00EF7883">
              <w:rPr>
                <w:rFonts w:ascii="Times New Roman" w:eastAsia="Calibri" w:hAnsi="Times New Roman" w:cs="Times New Roman"/>
                <w:bCs/>
                <w:i/>
                <w:color w:val="000000"/>
                <w:sz w:val="24"/>
                <w:szCs w:val="24"/>
              </w:rPr>
              <w:t xml:space="preserve"> = </w:t>
            </w:r>
            <w:r w:rsidRPr="00EF7883">
              <w:rPr>
                <w:rFonts w:ascii="Times New Roman" w:eastAsia="Calibri" w:hAnsi="Times New Roman" w:cs="Times New Roman"/>
                <w:bCs/>
                <w:i/>
                <w:color w:val="000000"/>
                <w:sz w:val="24"/>
                <w:szCs w:val="24"/>
                <w:lang w:val="en-US"/>
              </w:rPr>
              <w:t>f</w:t>
            </w:r>
            <w:r w:rsidRPr="00EF7883">
              <w:rPr>
                <w:rFonts w:ascii="Times New Roman" w:eastAsia="Calibri" w:hAnsi="Times New Roman" w:cs="Times New Roman"/>
                <w:bCs/>
                <w:i/>
                <w:color w:val="000000"/>
                <w:sz w:val="24"/>
                <w:szCs w:val="24"/>
              </w:rPr>
              <w:t>(</w:t>
            </w:r>
            <w:r w:rsidRPr="00EF7883">
              <w:rPr>
                <w:rFonts w:ascii="Times New Roman" w:eastAsia="Calibri" w:hAnsi="Times New Roman" w:cs="Times New Roman"/>
                <w:bCs/>
                <w:i/>
                <w:color w:val="000000"/>
                <w:sz w:val="24"/>
                <w:szCs w:val="24"/>
                <w:lang w:val="en-US"/>
              </w:rPr>
              <w:t>x</w:t>
            </w:r>
            <w:r w:rsidRPr="00EF7883">
              <w:rPr>
                <w:rFonts w:ascii="Times New Roman" w:eastAsia="Calibri" w:hAnsi="Times New Roman" w:cs="Times New Roman"/>
                <w:bCs/>
                <w:color w:val="000000"/>
                <w:sz w:val="24"/>
                <w:szCs w:val="24"/>
                <w:vertAlign w:val="subscript"/>
              </w:rPr>
              <w:t>1</w:t>
            </w:r>
            <w:r w:rsidRPr="00EF7883">
              <w:rPr>
                <w:rFonts w:ascii="Times New Roman" w:eastAsia="Calibri" w:hAnsi="Times New Roman" w:cs="Times New Roman"/>
                <w:bCs/>
                <w:i/>
                <w:color w:val="000000"/>
                <w:sz w:val="24"/>
                <w:szCs w:val="24"/>
              </w:rPr>
              <w:t xml:space="preserve">, </w:t>
            </w:r>
            <w:r w:rsidRPr="00EF7883">
              <w:rPr>
                <w:rFonts w:ascii="Times New Roman" w:eastAsia="Calibri" w:hAnsi="Times New Roman" w:cs="Times New Roman"/>
                <w:bCs/>
                <w:i/>
                <w:color w:val="000000"/>
                <w:sz w:val="24"/>
                <w:szCs w:val="24"/>
                <w:lang w:val="en-US"/>
              </w:rPr>
              <w:t>x</w:t>
            </w:r>
            <w:r w:rsidRPr="00EF7883">
              <w:rPr>
                <w:rFonts w:ascii="Times New Roman" w:eastAsia="Calibri" w:hAnsi="Times New Roman" w:cs="Times New Roman"/>
                <w:bCs/>
                <w:color w:val="000000"/>
                <w:sz w:val="24"/>
                <w:szCs w:val="24"/>
                <w:vertAlign w:val="subscript"/>
              </w:rPr>
              <w:t>2</w:t>
            </w:r>
            <w:r w:rsidRPr="00EF7883">
              <w:rPr>
                <w:rFonts w:ascii="Times New Roman" w:eastAsia="Calibri" w:hAnsi="Times New Roman" w:cs="Times New Roman"/>
                <w:bCs/>
                <w:i/>
                <w:color w:val="000000"/>
                <w:sz w:val="24"/>
                <w:szCs w:val="24"/>
              </w:rPr>
              <w:t>)</w:t>
            </w:r>
          </w:p>
        </w:tc>
      </w:tr>
      <w:tr w:rsidR="00EF7883" w:rsidRPr="00EF7883" w:rsidTr="00865E68">
        <w:tc>
          <w:tcPr>
            <w:tcW w:w="426" w:type="dxa"/>
            <w:vMerge w:val="restart"/>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i/>
                <w:color w:val="000000"/>
                <w:sz w:val="28"/>
              </w:rPr>
            </w:pP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2</w:t>
            </w: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i/>
                <w:color w:val="000000"/>
                <w:sz w:val="28"/>
              </w:rPr>
            </w:pPr>
            <w:r w:rsidRPr="00EF7883">
              <w:rPr>
                <w:rFonts w:ascii="Times New Roman" w:eastAsia="Calibri" w:hAnsi="Times New Roman" w:cs="Times New Roman"/>
                <w:color w:val="000000"/>
                <w:sz w:val="28"/>
                <w:lang w:val="en-US"/>
              </w:rPr>
              <w:t>0 0 1 1</w:t>
            </w:r>
          </w:p>
        </w:tc>
        <w:tc>
          <w:tcPr>
            <w:tcW w:w="3620" w:type="dxa"/>
            <w:vMerge w:val="restart"/>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Обозначение</w:t>
            </w:r>
          </w:p>
        </w:tc>
        <w:tc>
          <w:tcPr>
            <w:tcW w:w="4359" w:type="dxa"/>
            <w:vMerge w:val="restart"/>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Название</w:t>
            </w:r>
          </w:p>
        </w:tc>
      </w:tr>
      <w:tr w:rsidR="00EF7883" w:rsidRPr="00EF7883" w:rsidTr="00865E68">
        <w:tc>
          <w:tcPr>
            <w:tcW w:w="426" w:type="dxa"/>
            <w:vMerge/>
            <w:tcBorders>
              <w:bottom w:val="single" w:sz="12" w:space="0" w:color="auto"/>
            </w:tcBorders>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bottom w:val="single" w:sz="12" w:space="0" w:color="auto"/>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1</w:t>
            </w:r>
          </w:p>
        </w:tc>
        <w:tc>
          <w:tcPr>
            <w:tcW w:w="946" w:type="dxa"/>
            <w:tcBorders>
              <w:left w:val="nil"/>
              <w:bottom w:val="single" w:sz="12" w:space="0" w:color="auto"/>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lang w:val="en-US"/>
              </w:rPr>
              <w:t>0 1 0 1</w:t>
            </w:r>
          </w:p>
        </w:tc>
        <w:tc>
          <w:tcPr>
            <w:tcW w:w="3620" w:type="dxa"/>
            <w:vMerge/>
            <w:tcBorders>
              <w:bottom w:val="single" w:sz="12"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p>
        </w:tc>
        <w:tc>
          <w:tcPr>
            <w:tcW w:w="4359" w:type="dxa"/>
            <w:vMerge/>
            <w:tcBorders>
              <w:bottom w:val="single" w:sz="12" w:space="0" w:color="auto"/>
            </w:tcBorders>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r>
      <w:tr w:rsidR="00EF7883" w:rsidRPr="00EF7883" w:rsidTr="00865E68">
        <w:tc>
          <w:tcPr>
            <w:tcW w:w="426" w:type="dxa"/>
            <w:vMerge w:val="restart"/>
            <w:tcBorders>
              <w:top w:val="single" w:sz="12" w:space="0" w:color="auto"/>
            </w:tcBorders>
            <w:shd w:val="clear" w:color="auto" w:fill="auto"/>
            <w:textDirection w:val="btLr"/>
            <w:vAlign w:val="center"/>
          </w:tcPr>
          <w:p w:rsidR="00EF7883" w:rsidRPr="00EF7883" w:rsidRDefault="00EF7883" w:rsidP="00EF7883">
            <w:pPr>
              <w:spacing w:before="100" w:beforeAutospacing="1" w:after="100" w:afterAutospacing="1" w:line="252" w:lineRule="auto"/>
              <w:ind w:left="113" w:right="113"/>
              <w:jc w:val="center"/>
              <w:rPr>
                <w:rFonts w:ascii="Times New Roman" w:eastAsia="Calibri" w:hAnsi="Times New Roman" w:cs="Times New Roman"/>
                <w:i/>
                <w:color w:val="000000"/>
                <w:sz w:val="28"/>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 </w:t>
            </w:r>
            <w:r w:rsidRPr="00EF7883">
              <w:rPr>
                <w:rFonts w:ascii="Times New Roman" w:eastAsia="Calibri" w:hAnsi="Times New Roman" w:cs="Times New Roman"/>
                <w:i/>
                <w:color w:val="000000"/>
                <w:sz w:val="28"/>
                <w:lang w:val="en-US"/>
              </w:rPr>
              <w:t>f</w:t>
            </w:r>
            <w:r w:rsidRPr="00EF7883">
              <w:rPr>
                <w:rFonts w:ascii="Times New Roman" w:eastAsia="Calibri" w:hAnsi="Times New Roman" w:cs="Times New Roman"/>
                <w:i/>
                <w:color w:val="000000"/>
                <w:sz w:val="28"/>
              </w:rPr>
              <w:t>(</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1</w:t>
            </w:r>
            <w:r w:rsidRPr="00EF7883">
              <w:rPr>
                <w:rFonts w:ascii="Times New Roman" w:eastAsia="Calibri" w:hAnsi="Times New Roman" w:cs="Times New Roman"/>
                <w:i/>
                <w:color w:val="000000"/>
                <w:sz w:val="28"/>
                <w:lang w:val="en-US"/>
              </w:rPr>
              <w:t>, x</w:t>
            </w:r>
            <w:r w:rsidRPr="00EF7883">
              <w:rPr>
                <w:rFonts w:ascii="Times New Roman" w:eastAsia="Calibri" w:hAnsi="Times New Roman" w:cs="Times New Roman"/>
                <w:color w:val="000000"/>
                <w:sz w:val="28"/>
                <w:vertAlign w:val="subscript"/>
                <w:lang w:val="en-US"/>
              </w:rPr>
              <w:t>2</w:t>
            </w:r>
            <w:r w:rsidRPr="00EF7883">
              <w:rPr>
                <w:rFonts w:ascii="Times New Roman" w:eastAsia="Calibri" w:hAnsi="Times New Roman" w:cs="Times New Roman"/>
                <w:i/>
                <w:color w:val="000000"/>
                <w:sz w:val="28"/>
              </w:rPr>
              <w:t>)</w:t>
            </w:r>
          </w:p>
        </w:tc>
        <w:tc>
          <w:tcPr>
            <w:tcW w:w="395" w:type="dxa"/>
            <w:tcBorders>
              <w:top w:val="single" w:sz="12" w:space="0" w:color="auto"/>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lang w:val="en-US"/>
              </w:rPr>
            </w:pPr>
          </w:p>
        </w:tc>
        <w:tc>
          <w:tcPr>
            <w:tcW w:w="946" w:type="dxa"/>
            <w:tcBorders>
              <w:top w:val="single" w:sz="12" w:space="0" w:color="auto"/>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0 0 0 0</w:t>
            </w:r>
          </w:p>
        </w:tc>
        <w:tc>
          <w:tcPr>
            <w:tcW w:w="3620" w:type="dxa"/>
            <w:tcBorders>
              <w:top w:val="single" w:sz="12"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 </w:t>
            </w:r>
            <w:r w:rsidRPr="00EF7883">
              <w:rPr>
                <w:rFonts w:ascii="Times New Roman" w:eastAsia="Calibri" w:hAnsi="Times New Roman" w:cs="Times New Roman"/>
                <w:color w:val="000000"/>
                <w:sz w:val="28"/>
              </w:rPr>
              <w:t>0</w:t>
            </w:r>
          </w:p>
        </w:tc>
        <w:tc>
          <w:tcPr>
            <w:tcW w:w="4359" w:type="dxa"/>
            <w:tcBorders>
              <w:top w:val="single" w:sz="12" w:space="0" w:color="auto"/>
            </w:tcBorders>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Константа 0</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lang w:val="en-US"/>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0 0 0 1</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i/>
                <w:color w:val="000000"/>
                <w:sz w:val="28"/>
              </w:rPr>
            </w:pPr>
            <m:oMathPara>
              <m:oMath>
                <m:r>
                  <w:rPr>
                    <w:rFonts w:ascii="Cambria Math" w:hAnsi="Cambria Math"/>
                    <w:color w:val="000000"/>
                    <w:lang w:val="en-US"/>
                  </w:rPr>
                  <m:t>y</m:t>
                </m:r>
                <m:r>
                  <w:rPr>
                    <w:rFonts w:ascii="Cambria Math" w:hAnsi="Cambria Math"/>
                    <w:color w:val="000000"/>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Логическое умножение, логичес</w:t>
            </w:r>
            <w:r w:rsidRPr="00EF7883">
              <w:rPr>
                <w:rFonts w:ascii="Times New Roman" w:eastAsia="Calibri" w:hAnsi="Times New Roman" w:cs="Times New Roman"/>
                <w:color w:val="000000"/>
                <w:sz w:val="28"/>
              </w:rPr>
              <w:softHyphen/>
              <w:t>кая И, конъюнкция</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0 0 1 0</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m:oMathPara>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e>
                </m:ba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Запрет по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1</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0 0 1 1</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2</w:t>
            </w:r>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vertAlign w:val="subscript"/>
              </w:rPr>
            </w:pPr>
            <w:r w:rsidRPr="00EF7883">
              <w:rPr>
                <w:rFonts w:ascii="Times New Roman" w:eastAsia="Calibri" w:hAnsi="Times New Roman" w:cs="Times New Roman"/>
                <w:color w:val="000000"/>
                <w:sz w:val="28"/>
              </w:rPr>
              <w:t xml:space="preserve">Переменная </w:t>
            </w:r>
            <w:r w:rsidRPr="00EF7883">
              <w:rPr>
                <w:rFonts w:ascii="Times New Roman" w:eastAsia="Calibri" w:hAnsi="Times New Roman" w:cs="Times New Roman"/>
                <w:i/>
                <w:color w:val="000000"/>
                <w:sz w:val="28"/>
              </w:rPr>
              <w:t>х</w:t>
            </w:r>
            <w:r w:rsidRPr="00EF7883">
              <w:rPr>
                <w:rFonts w:ascii="Times New Roman" w:eastAsia="Calibri" w:hAnsi="Times New Roman" w:cs="Times New Roman"/>
                <w:color w:val="000000"/>
                <w:sz w:val="28"/>
                <w:vertAlign w:val="subscript"/>
              </w:rPr>
              <w:t>2</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0 1 0 0</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i/>
                <w:color w:val="000000"/>
                <w:sz w:val="28"/>
              </w:rPr>
            </w:pPr>
            <m:oMathPara>
              <m:oMath>
                <m:r>
                  <w:rPr>
                    <w:rFonts w:ascii="Cambria Math" w:hAnsi="Cambria Math"/>
                    <w:color w:val="000000"/>
                    <w:lang w:val="en-US"/>
                  </w:rPr>
                  <m:t>y</m:t>
                </m:r>
                <m:r>
                  <w:rPr>
                    <w:rFonts w:ascii="Cambria Math" w:hAnsi="Cambria Math"/>
                    <w:color w:val="000000"/>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rPr>
              <w:t xml:space="preserve">Запрет по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2</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0 1 0 1</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1</w:t>
            </w:r>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rPr>
              <w:t xml:space="preserve">Переменная </w:t>
            </w:r>
            <w:r w:rsidRPr="00EF7883">
              <w:rPr>
                <w:rFonts w:ascii="Times New Roman" w:eastAsia="Calibri" w:hAnsi="Times New Roman" w:cs="Times New Roman"/>
                <w:i/>
                <w:color w:val="000000"/>
                <w:sz w:val="28"/>
              </w:rPr>
              <w:t>х</w:t>
            </w:r>
            <w:r w:rsidRPr="00EF7883">
              <w:rPr>
                <w:rFonts w:ascii="Times New Roman" w:eastAsia="Calibri" w:hAnsi="Times New Roman" w:cs="Times New Roman"/>
                <w:color w:val="000000"/>
                <w:sz w:val="28"/>
                <w:vertAlign w:val="subscript"/>
                <w:lang w:val="en-US"/>
              </w:rPr>
              <w:t>1</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0 1 1 0</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i/>
                <w:color w:val="000000"/>
                <w:sz w:val="28"/>
                <w:lang w:val="en-US"/>
              </w:rPr>
            </w:pPr>
            <m:oMathPara>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e>
                </m:ba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Неравнозначность, исключающее ИЛИ, суммирование по модулю 2</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0 1 1 1</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m:oMathPara>
              <m:oMath>
                <m:r>
                  <w:rPr>
                    <w:rFonts w:ascii="Cambria Math" w:hAnsi="Cambria Math"/>
                    <w:color w:val="000000"/>
                    <w:lang w:val="en-US"/>
                  </w:rPr>
                  <m:t>y</m:t>
                </m:r>
                <m:r>
                  <w:rPr>
                    <w:rFonts w:ascii="Cambria Math" w:hAnsi="Cambria Math"/>
                    <w:color w:val="000000"/>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Логическое сложение, логическая ИЛИ, дизъюнкция</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1 0 0 0</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m:oMathPara>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Стрелка Пирса</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1 0 0 1</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m:oMathPara>
              <m:oMath>
                <m:r>
                  <w:rPr>
                    <w:rFonts w:ascii="Cambria Math" w:hAnsi="Cambria Math"/>
                    <w:color w:val="000000"/>
                    <w:lang w:val="en-US"/>
                  </w:rPr>
                  <m:t>y</m:t>
                </m:r>
                <m:r>
                  <w:rPr>
                    <w:rFonts w:ascii="Cambria Math" w:hAnsi="Cambria Math"/>
                    <w:color w:val="000000"/>
                  </w:rPr>
                  <m:t>=</m:t>
                </m:r>
                <m:sSub>
                  <m:sSubPr>
                    <m:ctrlPr>
                      <w:rPr>
                        <w:rFonts w:ascii="Cambria Math" w:hAnsi="Cambria Math"/>
                        <w:i/>
                        <w:color w:val="000000"/>
                        <w:lang w:val="en-US"/>
                      </w:rPr>
                    </m:ctrlPr>
                  </m:sSub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e>
                </m:bar>
                <m:r>
                  <w:rPr>
                    <w:rFonts w:ascii="Cambria Math" w:hAnsi="Cambria Math"/>
                    <w:color w:val="000000"/>
                    <w:lang w:val="en-US"/>
                  </w:rPr>
                  <m:t xml:space="preserve"> </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e>
                </m:bar>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Равнозначность</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1 0 1 0</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m:oMathPara>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e>
                </m:bar>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rPr>
              <w:t xml:space="preserve">Не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1</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1 0 1 1</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m:oMathPara>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e>
                </m:bar>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Импликация от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1</w:t>
            </w:r>
            <w:r w:rsidRPr="00EF7883">
              <w:rPr>
                <w:rFonts w:ascii="Times New Roman" w:eastAsia="Calibri" w:hAnsi="Times New Roman" w:cs="Times New Roman"/>
                <w:color w:val="000000"/>
                <w:sz w:val="28"/>
              </w:rPr>
              <w:t xml:space="preserve"> к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2</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1 1 0 0</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m:oMathPara>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Не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2</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1 1 0 1</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m:oMathPara>
              <m:oMath>
                <m:r>
                  <w:rPr>
                    <w:rFonts w:ascii="Cambria Math" w:hAnsi="Cambria Math"/>
                    <w:color w:val="000000"/>
                    <w:lang w:val="en-US"/>
                  </w:rPr>
                  <m:t>y</m:t>
                </m:r>
                <m:r>
                  <w:rPr>
                    <w:rFonts w:ascii="Cambria Math" w:hAnsi="Cambria Math"/>
                    <w:color w:val="000000"/>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Импликация от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2</w:t>
            </w:r>
            <w:r w:rsidRPr="00EF7883">
              <w:rPr>
                <w:rFonts w:ascii="Times New Roman" w:eastAsia="Calibri" w:hAnsi="Times New Roman" w:cs="Times New Roman"/>
                <w:color w:val="000000"/>
                <w:sz w:val="28"/>
              </w:rPr>
              <w:t xml:space="preserve"> к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1</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1 1 1 0</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m:oMathPara>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oMath>
            </m:oMathPara>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Штрих Шеффера</w:t>
            </w:r>
          </w:p>
        </w:tc>
      </w:tr>
      <w:tr w:rsidR="00EF7883" w:rsidRPr="00EF7883" w:rsidTr="00865E68">
        <w:tc>
          <w:tcPr>
            <w:tcW w:w="426" w:type="dxa"/>
            <w:vMerge/>
            <w:shd w:val="clear" w:color="auto" w:fill="auto"/>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rPr>
            </w:pPr>
          </w:p>
        </w:tc>
        <w:tc>
          <w:tcPr>
            <w:tcW w:w="395" w:type="dxa"/>
            <w:tcBorders>
              <w:right w:val="nil"/>
            </w:tcBorders>
            <w:shd w:val="clear" w:color="auto" w:fill="auto"/>
            <w:vAlign w:val="center"/>
          </w:tcPr>
          <w:p w:rsidR="00EF7883" w:rsidRPr="00EF7883" w:rsidRDefault="00EF7883" w:rsidP="00EF7883">
            <w:pPr>
              <w:spacing w:before="100" w:beforeAutospacing="1" w:after="100" w:afterAutospacing="1" w:line="252" w:lineRule="auto"/>
              <w:ind w:right="-108"/>
              <w:jc w:val="center"/>
              <w:rPr>
                <w:rFonts w:ascii="Times New Roman" w:eastAsia="Calibri" w:hAnsi="Times New Roman" w:cs="Times New Roman"/>
                <w:color w:val="000000"/>
                <w:sz w:val="28"/>
              </w:rPr>
            </w:pPr>
          </w:p>
        </w:tc>
        <w:tc>
          <w:tcPr>
            <w:tcW w:w="946" w:type="dxa"/>
            <w:tcBorders>
              <w:left w:val="nil"/>
            </w:tcBorders>
            <w:shd w:val="clear" w:color="auto" w:fill="auto"/>
            <w:vAlign w:val="center"/>
          </w:tcPr>
          <w:p w:rsidR="00EF7883" w:rsidRPr="00EF7883" w:rsidRDefault="00EF7883" w:rsidP="00EF7883">
            <w:pPr>
              <w:spacing w:before="100" w:beforeAutospacing="1" w:after="100" w:afterAutospacing="1" w:line="252" w:lineRule="auto"/>
              <w:ind w:left="-113" w:right="-57"/>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1 1 1 1</w:t>
            </w:r>
          </w:p>
        </w:tc>
        <w:tc>
          <w:tcPr>
            <w:tcW w:w="3620"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i/>
                <w:color w:val="000000"/>
                <w:sz w:val="28"/>
              </w:rPr>
              <w:t xml:space="preserve"> = </w:t>
            </w:r>
            <w:r w:rsidRPr="00EF7883">
              <w:rPr>
                <w:rFonts w:ascii="Times New Roman" w:eastAsia="Calibri" w:hAnsi="Times New Roman" w:cs="Times New Roman"/>
                <w:color w:val="000000"/>
                <w:sz w:val="28"/>
              </w:rPr>
              <w:t>1</w:t>
            </w:r>
          </w:p>
        </w:tc>
        <w:tc>
          <w:tcPr>
            <w:tcW w:w="4359" w:type="dxa"/>
            <w:shd w:val="clear" w:color="auto" w:fill="auto"/>
          </w:tcPr>
          <w:p w:rsidR="00EF7883" w:rsidRPr="00EF7883" w:rsidRDefault="00EF7883" w:rsidP="00EF7883">
            <w:pPr>
              <w:spacing w:before="100" w:beforeAutospacing="1" w:after="100" w:afterAutospacing="1" w:line="252" w:lineRule="auto"/>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Константа 1</w:t>
            </w:r>
          </w:p>
        </w:tc>
      </w:tr>
    </w:tbl>
    <w:p w:rsidR="00EF7883" w:rsidRPr="00EF7883" w:rsidRDefault="00EF7883" w:rsidP="00EF7883">
      <w:pPr>
        <w:spacing w:after="0" w:line="252" w:lineRule="auto"/>
        <w:jc w:val="both"/>
        <w:rPr>
          <w:rFonts w:ascii="Times New Roman" w:eastAsia="Calibri" w:hAnsi="Times New Roman" w:cs="Times New Roman"/>
          <w:color w:val="000000"/>
          <w:sz w:val="28"/>
        </w:rPr>
      </w:pPr>
    </w:p>
    <w:p w:rsidR="00EF7883" w:rsidRPr="00EF7883" w:rsidRDefault="00EF7883" w:rsidP="00EF7883">
      <w:pPr>
        <w:spacing w:after="0" w:line="252" w:lineRule="auto"/>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Из всего приведенного в таблице списка следует выделить шесть функций: </w:t>
      </w:r>
      <w:r w:rsidRPr="00EF7883">
        <w:rPr>
          <w:rFonts w:ascii="Times New Roman" w:eastAsia="Calibri" w:hAnsi="Times New Roman" w:cs="Times New Roman"/>
          <w:color w:val="000000"/>
          <w:sz w:val="28"/>
        </w:rPr>
        <w:tab/>
      </w:r>
    </w:p>
    <w:p w:rsidR="00EF7883" w:rsidRPr="00EF7883" w:rsidRDefault="00EF7883" w:rsidP="00EF7883">
      <w:pPr>
        <w:spacing w:before="120" w:after="120" w:line="252" w:lineRule="auto"/>
        <w:ind w:firstLine="709"/>
        <w:jc w:val="both"/>
        <w:rPr>
          <w:rFonts w:ascii="Times New Roman" w:eastAsia="Times New Roman" w:hAnsi="Times New Roman" w:cs="Times New Roman"/>
          <w:color w:val="000000"/>
          <w:sz w:val="28"/>
        </w:rPr>
      </w:pPr>
      <m:oMathPara>
        <m:oMathParaPr>
          <m:jc m:val="center"/>
        </m:oMathParaPr>
        <m:oMath>
          <m:r>
            <w:rPr>
              <w:rFonts w:ascii="Cambria Math" w:hAnsi="Cambria Math"/>
              <w:lang w:val="en-US"/>
            </w:rPr>
            <m:t>y</m:t>
          </m:r>
          <m:r>
            <m:rPr>
              <m:sty m:val="p"/>
            </m:rPr>
            <w:rPr>
              <w:rFonts w:ascii="Cambria Math" w:hAnsi="Cambria Math"/>
            </w:rPr>
            <m:t>=</m:t>
          </m:r>
          <m:bar>
            <m:barPr>
              <m:pos m:val="top"/>
              <m:ctrlPr>
                <w:rPr>
                  <w:rFonts w:ascii="Cambria Math" w:hAnsi="Cambria Math"/>
                </w:rPr>
              </m:ctrlPr>
            </m:barPr>
            <m:e>
              <m:r>
                <w:rPr>
                  <w:rFonts w:ascii="Cambria Math" w:hAnsi="Cambria Math"/>
                </w:rPr>
                <m:t>x</m:t>
              </m:r>
            </m:e>
          </m:bar>
          <m:r>
            <m:rPr>
              <m:sty m:val="p"/>
            </m:rPr>
            <w:rPr>
              <w:rFonts w:ascii="Cambria Math" w:hAnsi="Cambria Math"/>
            </w:rPr>
            <m:t xml:space="preserve">; </m:t>
          </m:r>
          <m:r>
            <w:rPr>
              <w:rFonts w:ascii="Cambria Math" w:hAnsi="Cambria Math"/>
              <w:lang w:val="en-US"/>
            </w:rPr>
            <m:t>y</m:t>
          </m:r>
          <m:r>
            <m:rPr>
              <m:sty m:val="p"/>
            </m:rPr>
            <w:rPr>
              <w:rFonts w:ascii="Cambria Math" w:hAnsi="Cambria Math"/>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rPr>
                <m:t>1</m:t>
              </m:r>
            </m:sub>
          </m:sSub>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rPr>
                <m:t>2</m:t>
              </m:r>
            </m:sub>
          </m:sSub>
          <m:r>
            <m:rPr>
              <m:sty m:val="p"/>
            </m:rPr>
            <w:rPr>
              <w:rFonts w:ascii="Cambria Math" w:hAnsi="Cambria Math"/>
            </w:rPr>
            <m:t xml:space="preserve">; </m:t>
          </m:r>
          <m:r>
            <w:rPr>
              <w:rFonts w:ascii="Cambria Math" w:hAnsi="Cambria Math"/>
              <w:lang w:val="en-US"/>
            </w:rPr>
            <m:t>y</m:t>
          </m:r>
          <m:r>
            <m:rPr>
              <m:sty m:val="p"/>
            </m:rPr>
            <w:rPr>
              <w:rFonts w:ascii="Cambria Math" w:hAnsi="Cambria Math"/>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rPr>
                <m:t>1</m:t>
              </m:r>
            </m:sub>
          </m:sSub>
          <m:sSub>
            <m:sSubPr>
              <m:ctrlPr>
                <w:rPr>
                  <w:rFonts w:ascii="Cambria Math" w:hAnsi="Cambria Math"/>
                  <w:lang w:val="en-US"/>
                </w:rPr>
              </m:ctrlPr>
            </m:sSubPr>
            <m:e>
              <m:r>
                <m:rPr>
                  <m:sty m:val="p"/>
                </m:rPr>
                <w:rPr>
                  <w:rFonts w:ascii="Cambria Math" w:hAnsi="Cambria Math"/>
                </w:rPr>
                <m:t>+</m:t>
              </m:r>
              <m:r>
                <w:rPr>
                  <w:rFonts w:ascii="Cambria Math" w:hAnsi="Cambria Math"/>
                  <w:lang w:val="en-US"/>
                </w:rPr>
                <m:t>x</m:t>
              </m:r>
            </m:e>
            <m:sub>
              <m:r>
                <m:rPr>
                  <m:sty m:val="p"/>
                </m:rPr>
                <w:rPr>
                  <w:rFonts w:ascii="Cambria Math" w:hAnsi="Cambria Math"/>
                </w:rPr>
                <m:t>2</m:t>
              </m:r>
            </m:sub>
          </m:sSub>
          <m:r>
            <m:rPr>
              <m:sty m:val="p"/>
            </m:rPr>
            <w:rPr>
              <w:rFonts w:ascii="Cambria Math" w:hAnsi="Cambria Math"/>
            </w:rPr>
            <m:t xml:space="preserve">; </m:t>
          </m:r>
          <m:r>
            <w:rPr>
              <w:rFonts w:ascii="Cambria Math" w:hAnsi="Cambria Math"/>
              <w:lang w:val="en-US"/>
            </w:rPr>
            <m:t>y</m:t>
          </m:r>
          <m:r>
            <m:rPr>
              <m:sty m:val="p"/>
            </m:rPr>
            <w:rPr>
              <w:rFonts w:ascii="Cambria Math" w:hAnsi="Cambria Math"/>
            </w:rPr>
            <m:t>=</m:t>
          </m:r>
          <m:bar>
            <m:barPr>
              <m:pos m:val="top"/>
              <m:ctrlPr>
                <w:rPr>
                  <w:rFonts w:ascii="Cambria Math" w:hAnsi="Cambria Math"/>
                  <w:lang w:val="en-US"/>
                </w:rPr>
              </m:ctrlPr>
            </m:bar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rPr>
                    <m:t>1</m:t>
                  </m:r>
                </m:sub>
              </m:sSub>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rPr>
                    <m:t>2</m:t>
                  </m:r>
                </m:sub>
              </m:sSub>
            </m:e>
          </m:bar>
          <m:r>
            <m:rPr>
              <m:sty m:val="p"/>
            </m:rPr>
            <w:rPr>
              <w:rFonts w:ascii="Cambria Math" w:hAnsi="Cambria Math"/>
            </w:rPr>
            <m:t xml:space="preserve">; </m:t>
          </m:r>
          <m:r>
            <w:rPr>
              <w:rFonts w:ascii="Cambria Math" w:hAnsi="Cambria Math"/>
              <w:lang w:val="en-US"/>
            </w:rPr>
            <m:t>y</m:t>
          </m:r>
          <m:r>
            <m:rPr>
              <m:sty m:val="p"/>
            </m:rPr>
            <w:rPr>
              <w:rFonts w:ascii="Cambria Math" w:hAnsi="Cambria Math"/>
            </w:rPr>
            <m:t>=</m:t>
          </m:r>
          <m:bar>
            <m:barPr>
              <m:pos m:val="top"/>
              <m:ctrlPr>
                <w:rPr>
                  <w:rFonts w:ascii="Cambria Math" w:hAnsi="Cambria Math"/>
                  <w:lang w:val="en-US"/>
                </w:rPr>
              </m:ctrlPr>
            </m:bar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rPr>
                    <m:t>1</m:t>
                  </m:r>
                </m:sub>
              </m:sSub>
              <m:sSub>
                <m:sSubPr>
                  <m:ctrlPr>
                    <w:rPr>
                      <w:rFonts w:ascii="Cambria Math" w:hAnsi="Cambria Math"/>
                      <w:lang w:val="en-US"/>
                    </w:rPr>
                  </m:ctrlPr>
                </m:sSubPr>
                <m:e>
                  <m:r>
                    <m:rPr>
                      <m:sty m:val="p"/>
                    </m:rPr>
                    <w:rPr>
                      <w:rFonts w:ascii="Cambria Math" w:hAnsi="Cambria Math"/>
                    </w:rPr>
                    <m:t>+</m:t>
                  </m:r>
                  <m:r>
                    <w:rPr>
                      <w:rFonts w:ascii="Cambria Math" w:hAnsi="Cambria Math"/>
                      <w:lang w:val="en-US"/>
                    </w:rPr>
                    <m:t>x</m:t>
                  </m:r>
                </m:e>
                <m:sub>
                  <m:r>
                    <m:rPr>
                      <m:sty m:val="p"/>
                    </m:rPr>
                    <w:rPr>
                      <w:rFonts w:ascii="Cambria Math" w:hAnsi="Cambria Math"/>
                    </w:rPr>
                    <m:t>2</m:t>
                  </m:r>
                </m:sub>
              </m:sSub>
            </m:e>
          </m:bar>
          <m:r>
            <m:rPr>
              <m:sty m:val="p"/>
            </m:rPr>
            <w:rPr>
              <w:rFonts w:ascii="Cambria Math" w:hAnsi="Cambria Math"/>
            </w:rPr>
            <m:t xml:space="preserve">; </m:t>
          </m:r>
          <m:r>
            <w:rPr>
              <w:rFonts w:ascii="Cambria Math" w:hAnsi="Cambria Math"/>
              <w:lang w:val="en-US"/>
            </w:rPr>
            <m:t>y</m:t>
          </m:r>
          <m:r>
            <m:rPr>
              <m:sty m:val="p"/>
            </m:rPr>
            <w:rPr>
              <w:rFonts w:ascii="Cambria Math" w:hAnsi="Cambria Math"/>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rPr>
                <m:t>1</m:t>
              </m:r>
            </m:sub>
          </m:sSub>
          <m:sSub>
            <m:sSubPr>
              <m:ctrlPr>
                <w:rPr>
                  <w:rFonts w:ascii="Cambria Math" w:hAnsi="Cambria Math"/>
                  <w:lang w:val="en-US"/>
                </w:rPr>
              </m:ctrlPr>
            </m:sSubPr>
            <m:e>
              <m:r>
                <m:rPr>
                  <m:sty m:val="p"/>
                </m:rPr>
                <w:rPr>
                  <w:rFonts w:ascii="Cambria Math" w:hAnsi="Cambria Math"/>
                  <w:lang w:val="en-US"/>
                </w:rPr>
                <m:t>⨁</m:t>
              </m:r>
              <m:r>
                <w:rPr>
                  <w:rFonts w:ascii="Cambria Math" w:hAnsi="Cambria Math"/>
                  <w:lang w:val="en-US"/>
                </w:rPr>
                <m:t>x</m:t>
              </m:r>
            </m:e>
            <m:sub>
              <m:r>
                <m:rPr>
                  <m:sty m:val="p"/>
                </m:rPr>
                <w:rPr>
                  <w:rFonts w:ascii="Cambria Math" w:hAnsi="Cambria Math"/>
                </w:rPr>
                <m:t>2</m:t>
              </m:r>
            </m:sub>
          </m:sSub>
          <m:r>
            <m:rPr>
              <m:sty m:val="p"/>
            </m:rPr>
            <w:rPr>
              <w:rFonts w:ascii="Cambria Math" w:hAnsi="Cambria Math"/>
            </w:rPr>
            <m:t>.</m:t>
          </m:r>
        </m:oMath>
      </m:oMathPara>
    </w:p>
    <w:p w:rsidR="00EF7883" w:rsidRPr="00EF7883" w:rsidRDefault="00EF7883" w:rsidP="00EF7883">
      <w:pPr>
        <w:spacing w:after="0" w:line="252" w:lineRule="auto"/>
        <w:ind w:firstLine="709"/>
        <w:jc w:val="both"/>
        <w:rPr>
          <w:rFonts w:ascii="Times New Roman" w:eastAsia="Times New Roman" w:hAnsi="Times New Roman" w:cs="Times New Roman"/>
          <w:i/>
          <w:color w:val="000000"/>
          <w:sz w:val="28"/>
        </w:rPr>
      </w:pPr>
      <w:r w:rsidRPr="00EF7883">
        <w:rPr>
          <w:rFonts w:ascii="Times New Roman" w:eastAsia="Times New Roman" w:hAnsi="Times New Roman" w:cs="Times New Roman"/>
          <w:color w:val="000000"/>
          <w:sz w:val="28"/>
        </w:rPr>
        <w:t xml:space="preserve">Они называются </w:t>
      </w:r>
      <w:r w:rsidRPr="00EF7883">
        <w:rPr>
          <w:rFonts w:ascii="Times New Roman" w:eastAsia="Times New Roman" w:hAnsi="Times New Roman" w:cs="Times New Roman"/>
          <w:i/>
          <w:color w:val="000000"/>
          <w:sz w:val="28"/>
        </w:rPr>
        <w:t>основными логическими функциями.</w:t>
      </w:r>
    </w:p>
    <w:p w:rsidR="00EF7883" w:rsidRPr="00EF7883" w:rsidRDefault="00EF7883" w:rsidP="00EF7883">
      <w:pPr>
        <w:spacing w:after="0" w:line="252" w:lineRule="auto"/>
        <w:ind w:firstLine="709"/>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При вычислении значения сложных логических функций, состоящих из множества операций, следует учитывать их приоритет. Наивысшим приоритетом обладает отрицание (НЕ), потом логическое умножение (И). Далее следует логическое сложение (ИЛИ) и, наконец, исключающее ИЛИ.</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lang w:val="en-US"/>
        </w:rPr>
      </w:pPr>
      <w:r w:rsidRPr="00EF7883">
        <w:rPr>
          <w:rFonts w:ascii="Times New Roman" w:eastAsia="Calibri" w:hAnsi="Times New Roman" w:cs="Times New Roman"/>
          <w:b/>
          <w:color w:val="000000"/>
          <w:sz w:val="28"/>
        </w:rPr>
        <w:t xml:space="preserve">Понятие функциональной полноты. </w:t>
      </w:r>
      <w:r w:rsidRPr="00EF7883">
        <w:rPr>
          <w:rFonts w:ascii="Times New Roman" w:eastAsia="Calibri" w:hAnsi="Times New Roman" w:cs="Times New Roman"/>
          <w:color w:val="000000"/>
          <w:sz w:val="28"/>
        </w:rPr>
        <w:t xml:space="preserve">Группа простейших логических функций считается </w:t>
      </w:r>
      <w:r w:rsidRPr="00EF7883">
        <w:rPr>
          <w:rFonts w:ascii="Times New Roman" w:eastAsia="Calibri" w:hAnsi="Times New Roman" w:cs="Times New Roman"/>
          <w:i/>
          <w:color w:val="000000"/>
          <w:sz w:val="28"/>
        </w:rPr>
        <w:t>функционально полной</w:t>
      </w:r>
      <w:r w:rsidRPr="00EF7883">
        <w:rPr>
          <w:rFonts w:ascii="Times New Roman" w:eastAsia="Calibri" w:hAnsi="Times New Roman" w:cs="Times New Roman"/>
          <w:color w:val="000000"/>
          <w:sz w:val="28"/>
        </w:rPr>
        <w:t>, если с помощью входящих в неё функций можно получить любую другую существующую функцию. Например, таким свойством обладают следующие группы функций</w:t>
      </w:r>
      <w:r w:rsidRPr="00EF7883">
        <w:rPr>
          <w:rFonts w:ascii="Times New Roman" w:eastAsia="Calibri" w:hAnsi="Times New Roman" w:cs="Times New Roman"/>
          <w:color w:val="000000"/>
          <w:sz w:val="28"/>
          <w:lang w:val="en-US"/>
        </w:rPr>
        <w:t>:</w:t>
      </w:r>
    </w:p>
    <w:p w:rsidR="00EF7883" w:rsidRPr="00EF7883" w:rsidRDefault="00126AA7" w:rsidP="00EF7883">
      <w:pPr>
        <w:spacing w:before="120" w:after="120" w:line="252" w:lineRule="auto"/>
        <w:ind w:firstLine="709"/>
        <w:jc w:val="both"/>
        <w:rPr>
          <w:rFonts w:ascii="Times New Roman" w:eastAsia="Times New Roman" w:hAnsi="Times New Roman" w:cs="Times New Roman"/>
          <w:color w:val="000000"/>
          <w:sz w:val="28"/>
          <w:lang w:val="en-US"/>
        </w:rPr>
      </w:pPr>
      <m:oMathPara>
        <m:oMathParaPr>
          <m:jc m:val="center"/>
        </m:oMathParaPr>
        <m:oMath>
          <m:m>
            <m:mPr>
              <m:baseJc m:val="top"/>
              <m:mcs>
                <m:mc>
                  <m:mcPr>
                    <m:count m:val="5"/>
                    <m:mcJc m:val="center"/>
                  </m:mcPr>
                </m:mc>
              </m:mcs>
              <m:ctrlPr>
                <w:rPr>
                  <w:rFonts w:ascii="Cambria Math" w:hAnsi="Cambria Math"/>
                </w:rPr>
              </m:ctrlPr>
            </m:mPr>
            <m:mr>
              <m:e>
                <m:d>
                  <m:dPr>
                    <m:begChr m:val="{"/>
                    <m:endChr m:val=""/>
                    <m:ctrlPr>
                      <w:rPr>
                        <w:rFonts w:ascii="Cambria Math" w:hAnsi="Cambria Math"/>
                      </w:rPr>
                    </m:ctrlPr>
                  </m:dPr>
                  <m:e>
                    <m:m>
                      <m:mPr>
                        <m:cGp m:val="8"/>
                        <m:mcs>
                          <m:mc>
                            <m:mcPr>
                              <m:count m:val="1"/>
                              <m:mcJc m:val="left"/>
                            </m:mcPr>
                          </m:mc>
                        </m:mcs>
                        <m:ctrlPr>
                          <w:rPr>
                            <w:rFonts w:ascii="Cambria Math" w:hAnsi="Cambria Math"/>
                          </w:rPr>
                        </m:ctrlPr>
                      </m:mPr>
                      <m:mr>
                        <m:e>
                          <m:r>
                            <w:rPr>
                              <w:rFonts w:ascii="Cambria Math" w:hAnsi="Cambria Math"/>
                              <w:lang w:val="en-US"/>
                            </w:rPr>
                            <m:t>y</m:t>
                          </m:r>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r>
                            <m:rPr>
                              <m:sty m:val="p"/>
                            </m:rPr>
                            <w:rPr>
                              <w:rFonts w:ascii="Cambria Math" w:hAnsi="Cambria Math"/>
                              <w:lang w:val="en-US"/>
                            </w:rPr>
                            <m:t>;</m:t>
                          </m:r>
                        </m:e>
                      </m:mr>
                      <m:mr>
                        <m:e>
                          <m:r>
                            <w:rPr>
                              <w:rFonts w:ascii="Cambria Math" w:hAnsi="Cambria Math"/>
                              <w:lang w:val="en-US"/>
                            </w:rPr>
                            <m:t>y</m:t>
                          </m:r>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sSub>
                            <m:sSubPr>
                              <m:ctrlPr>
                                <w:rPr>
                                  <w:rFonts w:ascii="Cambria Math" w:hAnsi="Cambria Math"/>
                                  <w:lang w:val="en-US"/>
                                </w:rPr>
                              </m:ctrlPr>
                            </m:sSubPr>
                            <m:e>
                              <m:r>
                                <m:rPr>
                                  <m:sty m:val="p"/>
                                </m:rPr>
                                <w:rPr>
                                  <w:rFonts w:ascii="Cambria Math" w:hAnsi="Cambria Math"/>
                                  <w:lang w:val="en-US"/>
                                </w:rPr>
                                <m:t>+</m:t>
                              </m:r>
                              <m:r>
                                <w:rPr>
                                  <w:rFonts w:ascii="Cambria Math" w:hAnsi="Cambria Math"/>
                                  <w:lang w:val="en-US"/>
                                </w:rPr>
                                <m:t>x</m:t>
                              </m:r>
                            </m:e>
                            <m:sub>
                              <m:r>
                                <m:rPr>
                                  <m:sty m:val="p"/>
                                </m:rPr>
                                <w:rPr>
                                  <w:rFonts w:ascii="Cambria Math" w:hAnsi="Cambria Math"/>
                                  <w:lang w:val="en-US"/>
                                </w:rPr>
                                <m:t>2</m:t>
                              </m:r>
                            </m:sub>
                          </m:sSub>
                          <m:r>
                            <m:rPr>
                              <m:sty m:val="p"/>
                            </m:rPr>
                            <w:rPr>
                              <w:rFonts w:ascii="Cambria Math" w:hAnsi="Cambria Math"/>
                              <w:lang w:val="en-US"/>
                            </w:rPr>
                            <m:t>;</m:t>
                          </m:r>
                        </m:e>
                      </m:mr>
                      <m:mr>
                        <m:e>
                          <m:r>
                            <w:rPr>
                              <w:rFonts w:ascii="Cambria Math" w:hAnsi="Cambria Math"/>
                              <w:lang w:val="en-US"/>
                            </w:rPr>
                            <m:t>y</m:t>
                          </m:r>
                          <m:r>
                            <m:rPr>
                              <m:sty m:val="p"/>
                            </m:rPr>
                            <w:rPr>
                              <w:rFonts w:ascii="Cambria Math" w:hAnsi="Cambria Math"/>
                              <w:lang w:val="en-US"/>
                            </w:rPr>
                            <m:t>=</m:t>
                          </m:r>
                          <m:bar>
                            <m:barPr>
                              <m:pos m:val="top"/>
                              <m:ctrlPr>
                                <w:rPr>
                                  <w:rFonts w:ascii="Cambria Math" w:hAnsi="Cambria Math"/>
                                  <w:lang w:val="en-US"/>
                                </w:rPr>
                              </m:ctrlPr>
                            </m:barPr>
                            <m:e>
                              <m:r>
                                <w:rPr>
                                  <w:rFonts w:ascii="Cambria Math" w:hAnsi="Cambria Math"/>
                                  <w:lang w:val="en-US"/>
                                </w:rPr>
                                <m:t>x</m:t>
                              </m:r>
                            </m:e>
                          </m:bar>
                          <m:r>
                            <m:rPr>
                              <m:sty m:val="p"/>
                            </m:rPr>
                            <w:rPr>
                              <w:rFonts w:ascii="Cambria Math" w:hAnsi="Cambria Math"/>
                              <w:lang w:val="en-US"/>
                            </w:rPr>
                            <m:t>;</m:t>
                          </m:r>
                        </m:e>
                      </m:mr>
                    </m:m>
                  </m:e>
                </m:d>
              </m:e>
              <m:e>
                <m:d>
                  <m:dPr>
                    <m:begChr m:val="{"/>
                    <m:endChr m:val=""/>
                    <m:ctrlPr>
                      <w:rPr>
                        <w:rFonts w:ascii="Cambria Math" w:hAnsi="Cambria Math"/>
                      </w:rPr>
                    </m:ctrlPr>
                  </m:dPr>
                  <m:e>
                    <m:m>
                      <m:mPr>
                        <m:mcs>
                          <m:mc>
                            <m:mcPr>
                              <m:count m:val="1"/>
                              <m:mcJc m:val="left"/>
                            </m:mcPr>
                          </m:mc>
                        </m:mcs>
                        <m:ctrlPr>
                          <w:rPr>
                            <w:rFonts w:ascii="Cambria Math" w:hAnsi="Cambria Math"/>
                          </w:rPr>
                        </m:ctrlPr>
                      </m:mPr>
                      <m:mr>
                        <m:e>
                          <m:r>
                            <w:rPr>
                              <w:rFonts w:ascii="Cambria Math" w:hAnsi="Cambria Math"/>
                              <w:lang w:val="en-US"/>
                            </w:rPr>
                            <m:t>y</m:t>
                          </m:r>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r>
                            <m:rPr>
                              <m:sty m:val="p"/>
                            </m:rPr>
                            <w:rPr>
                              <w:rFonts w:ascii="Cambria Math" w:hAnsi="Cambria Math"/>
                              <w:lang w:val="en-US"/>
                            </w:rPr>
                            <m:t>;</m:t>
                          </m:r>
                        </m:e>
                      </m:mr>
                      <m:mr>
                        <m:e>
                          <m:r>
                            <w:rPr>
                              <w:rFonts w:ascii="Cambria Math" w:hAnsi="Cambria Math"/>
                              <w:lang w:val="en-US"/>
                            </w:rPr>
                            <m:t>y</m:t>
                          </m:r>
                          <m:r>
                            <m:rPr>
                              <m:sty m:val="p"/>
                            </m:rPr>
                            <w:rPr>
                              <w:rFonts w:ascii="Cambria Math" w:hAnsi="Cambria Math"/>
                              <w:lang w:val="en-US"/>
                            </w:rPr>
                            <m:t>=</m:t>
                          </m:r>
                          <m:bar>
                            <m:barPr>
                              <m:pos m:val="top"/>
                              <m:ctrlPr>
                                <w:rPr>
                                  <w:rFonts w:ascii="Cambria Math" w:hAnsi="Cambria Math"/>
                                  <w:lang w:val="en-US"/>
                                </w:rPr>
                              </m:ctrlPr>
                            </m:barPr>
                            <m:e>
                              <m:r>
                                <w:rPr>
                                  <w:rFonts w:ascii="Cambria Math" w:hAnsi="Cambria Math"/>
                                  <w:lang w:val="en-US"/>
                                </w:rPr>
                                <m:t>x</m:t>
                              </m:r>
                            </m:e>
                          </m:bar>
                          <m:r>
                            <m:rPr>
                              <m:sty m:val="p"/>
                            </m:rPr>
                            <w:rPr>
                              <w:rFonts w:ascii="Cambria Math" w:hAnsi="Cambria Math"/>
                              <w:lang w:val="en-US"/>
                            </w:rPr>
                            <m:t>;</m:t>
                          </m:r>
                        </m:e>
                      </m:mr>
                    </m:m>
                  </m:e>
                </m:d>
              </m:e>
              <m:e>
                <m:d>
                  <m:dPr>
                    <m:begChr m:val="{"/>
                    <m:endChr m:val=""/>
                    <m:ctrlPr>
                      <w:rPr>
                        <w:rFonts w:ascii="Cambria Math" w:hAnsi="Cambria Math"/>
                      </w:rPr>
                    </m:ctrlPr>
                  </m:dPr>
                  <m:e>
                    <m:m>
                      <m:mPr>
                        <m:mcs>
                          <m:mc>
                            <m:mcPr>
                              <m:count m:val="1"/>
                              <m:mcJc m:val="left"/>
                            </m:mcPr>
                          </m:mc>
                        </m:mcs>
                        <m:ctrlPr>
                          <w:rPr>
                            <w:rFonts w:ascii="Cambria Math" w:hAnsi="Cambria Math"/>
                          </w:rPr>
                        </m:ctrlPr>
                      </m:mPr>
                      <m:mr>
                        <m:e>
                          <m:r>
                            <w:rPr>
                              <w:rFonts w:ascii="Cambria Math" w:hAnsi="Cambria Math"/>
                              <w:lang w:val="en-US"/>
                            </w:rPr>
                            <m:t>y</m:t>
                          </m:r>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sSub>
                            <m:sSubPr>
                              <m:ctrlPr>
                                <w:rPr>
                                  <w:rFonts w:ascii="Cambria Math" w:hAnsi="Cambria Math"/>
                                  <w:lang w:val="en-US"/>
                                </w:rPr>
                              </m:ctrlPr>
                            </m:sSubPr>
                            <m:e>
                              <m:r>
                                <m:rPr>
                                  <m:sty m:val="p"/>
                                </m:rPr>
                                <w:rPr>
                                  <w:rFonts w:ascii="Cambria Math" w:hAnsi="Cambria Math"/>
                                  <w:lang w:val="en-US"/>
                                </w:rPr>
                                <m:t>+</m:t>
                              </m:r>
                              <m:r>
                                <w:rPr>
                                  <w:rFonts w:ascii="Cambria Math" w:hAnsi="Cambria Math"/>
                                  <w:lang w:val="en-US"/>
                                </w:rPr>
                                <m:t>x</m:t>
                              </m:r>
                            </m:e>
                            <m:sub>
                              <m:r>
                                <m:rPr>
                                  <m:sty m:val="p"/>
                                </m:rPr>
                                <w:rPr>
                                  <w:rFonts w:ascii="Cambria Math" w:hAnsi="Cambria Math"/>
                                  <w:lang w:val="en-US"/>
                                </w:rPr>
                                <m:t>2</m:t>
                              </m:r>
                            </m:sub>
                          </m:sSub>
                          <m:r>
                            <m:rPr>
                              <m:sty m:val="p"/>
                            </m:rPr>
                            <w:rPr>
                              <w:rFonts w:ascii="Cambria Math" w:hAnsi="Cambria Math"/>
                              <w:lang w:val="en-US"/>
                            </w:rPr>
                            <m:t>;</m:t>
                          </m:r>
                        </m:e>
                      </m:mr>
                      <m:mr>
                        <m:e>
                          <m:r>
                            <w:rPr>
                              <w:rFonts w:ascii="Cambria Math" w:hAnsi="Cambria Math"/>
                              <w:lang w:val="en-US"/>
                            </w:rPr>
                            <m:t>y</m:t>
                          </m:r>
                          <m:r>
                            <m:rPr>
                              <m:sty m:val="p"/>
                            </m:rPr>
                            <w:rPr>
                              <w:rFonts w:ascii="Cambria Math" w:hAnsi="Cambria Math"/>
                              <w:lang w:val="en-US"/>
                            </w:rPr>
                            <m:t>=</m:t>
                          </m:r>
                          <m:bar>
                            <m:barPr>
                              <m:pos m:val="top"/>
                              <m:ctrlPr>
                                <w:rPr>
                                  <w:rFonts w:ascii="Cambria Math" w:hAnsi="Cambria Math"/>
                                  <w:lang w:val="en-US"/>
                                </w:rPr>
                              </m:ctrlPr>
                            </m:barPr>
                            <m:e>
                              <m:r>
                                <w:rPr>
                                  <w:rFonts w:ascii="Cambria Math" w:hAnsi="Cambria Math"/>
                                  <w:lang w:val="en-US"/>
                                </w:rPr>
                                <m:t>x</m:t>
                              </m:r>
                            </m:e>
                          </m:bar>
                          <m:r>
                            <m:rPr>
                              <m:sty m:val="p"/>
                            </m:rPr>
                            <w:rPr>
                              <w:rFonts w:ascii="Cambria Math" w:hAnsi="Cambria Math"/>
                              <w:lang w:val="en-US"/>
                            </w:rPr>
                            <m:t>;</m:t>
                          </m:r>
                        </m:e>
                      </m:mr>
                    </m:m>
                  </m:e>
                </m:d>
              </m:e>
              <m:e>
                <m:r>
                  <w:rPr>
                    <w:rFonts w:ascii="Cambria Math" w:hAnsi="Cambria Math"/>
                    <w:lang w:val="en-US"/>
                  </w:rPr>
                  <m:t>y</m:t>
                </m:r>
                <m:r>
                  <m:rPr>
                    <m:sty m:val="p"/>
                  </m:rPr>
                  <w:rPr>
                    <w:rFonts w:ascii="Cambria Math" w:hAnsi="Cambria Math"/>
                    <w:lang w:val="en-US"/>
                  </w:rPr>
                  <m:t>=</m:t>
                </m:r>
                <m:bar>
                  <m:barPr>
                    <m:pos m:val="top"/>
                    <m:ctrlPr>
                      <w:rPr>
                        <w:rFonts w:ascii="Cambria Math" w:hAnsi="Cambria Math"/>
                        <w:lang w:val="en-US"/>
                      </w:rPr>
                    </m:ctrlPr>
                  </m:bar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e>
                </m:bar>
                <m:r>
                  <m:rPr>
                    <m:sty m:val="p"/>
                  </m:rPr>
                  <w:rPr>
                    <w:rFonts w:ascii="Cambria Math" w:hAnsi="Cambria Math"/>
                    <w:lang w:val="en-US"/>
                  </w:rPr>
                  <m:t>;</m:t>
                </m:r>
                <m:ctrlPr>
                  <w:rPr>
                    <w:rFonts w:ascii="Cambria Math" w:eastAsia="Cambria Math" w:hAnsi="Cambria Math" w:cs="Cambria Math"/>
                  </w:rPr>
                </m:ctrlPr>
              </m:e>
              <m:e>
                <m:r>
                  <w:rPr>
                    <w:rFonts w:ascii="Cambria Math" w:hAnsi="Cambria Math"/>
                    <w:lang w:val="en-US"/>
                  </w:rPr>
                  <m:t>y</m:t>
                </m:r>
                <m:r>
                  <m:rPr>
                    <m:sty m:val="p"/>
                  </m:rPr>
                  <w:rPr>
                    <w:rFonts w:ascii="Cambria Math" w:hAnsi="Cambria Math"/>
                    <w:lang w:val="en-US"/>
                  </w:rPr>
                  <m:t>=</m:t>
                </m:r>
                <m:bar>
                  <m:barPr>
                    <m:pos m:val="top"/>
                    <m:ctrlPr>
                      <w:rPr>
                        <w:rFonts w:ascii="Cambria Math" w:hAnsi="Cambria Math"/>
                        <w:lang w:val="en-US"/>
                      </w:rPr>
                    </m:ctrlPr>
                  </m:bar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sSub>
                      <m:sSubPr>
                        <m:ctrlPr>
                          <w:rPr>
                            <w:rFonts w:ascii="Cambria Math" w:hAnsi="Cambria Math"/>
                            <w:lang w:val="en-US"/>
                          </w:rPr>
                        </m:ctrlPr>
                      </m:sSubPr>
                      <m:e>
                        <m:r>
                          <m:rPr>
                            <m:sty m:val="p"/>
                          </m:rPr>
                          <w:rPr>
                            <w:rFonts w:ascii="Cambria Math" w:hAnsi="Cambria Math"/>
                            <w:lang w:val="en-US"/>
                          </w:rPr>
                          <m:t>+</m:t>
                        </m:r>
                        <m:r>
                          <w:rPr>
                            <w:rFonts w:ascii="Cambria Math" w:hAnsi="Cambria Math"/>
                            <w:lang w:val="en-US"/>
                          </w:rPr>
                          <m:t>x</m:t>
                        </m:r>
                      </m:e>
                      <m:sub>
                        <m:r>
                          <m:rPr>
                            <m:sty m:val="p"/>
                          </m:rPr>
                          <w:rPr>
                            <w:rFonts w:ascii="Cambria Math" w:hAnsi="Cambria Math"/>
                            <w:lang w:val="en-US"/>
                          </w:rPr>
                          <m:t>2</m:t>
                        </m:r>
                      </m:sub>
                    </m:sSub>
                  </m:e>
                </m:bar>
                <m:r>
                  <m:rPr>
                    <m:sty m:val="p"/>
                  </m:rPr>
                  <w:rPr>
                    <w:rFonts w:ascii="Cambria Math" w:hAnsi="Cambria Math"/>
                    <w:lang w:val="en-US"/>
                  </w:rPr>
                  <m:t>.</m:t>
                </m:r>
              </m:e>
            </m:mr>
          </m:m>
        </m:oMath>
      </m:oMathPara>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При реализации логических схем, соответствующих логическим функциям, удобно задать набор элементов, обладающих функциональной полнотой, чтобы в дальнейшем, с помощью этого набора, можно было реализовать любую функцию. В качестве такого набора элементов используется набор, который реализует </w:t>
      </w:r>
      <w:hyperlink r:id="rId7" w:anchor="basiclf" w:history="1">
        <w:r w:rsidRPr="00EF7883">
          <w:rPr>
            <w:rFonts w:ascii="Times New Roman" w:eastAsia="Calibri" w:hAnsi="Times New Roman" w:cs="Times New Roman"/>
            <w:i/>
            <w:color w:val="000000"/>
            <w:sz w:val="28"/>
          </w:rPr>
          <w:t>основные логические функции</w:t>
        </w:r>
      </w:hyperlink>
      <w:r w:rsidRPr="00EF7883">
        <w:rPr>
          <w:rFonts w:ascii="Times New Roman" w:eastAsia="Calibri" w:hAnsi="Times New Roman" w:cs="Times New Roman"/>
          <w:color w:val="000000"/>
          <w:sz w:val="28"/>
        </w:rPr>
        <w:t xml:space="preserve">. Меньшие наборы, обладающие функциональной полнотой, использовать нецелесообразно, т.к. в этом случае требуется большое количество элементов для их реализации и аппаратная часть проектируемого цифрового устройства сильно возрастает. Например, если взять функцию, записанную с помощью первого набора </w:t>
      </w:r>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rPr>
            </m:ctrlPr>
          </m:barPr>
          <m:e>
            <m:r>
              <w:rPr>
                <w:rFonts w:ascii="Cambria Math" w:hAnsi="Cambria Math"/>
                <w:color w:val="000000"/>
              </w:rPr>
              <m:t>x</m:t>
            </m:r>
          </m:e>
        </m:bar>
        <m:r>
          <w:rPr>
            <w:rFonts w:ascii="Cambria Math" w:hAnsi="Cambria Math"/>
            <w:color w:val="000000"/>
          </w:rPr>
          <m:t xml:space="preserve">; </m:t>
        </m:r>
        <m:r>
          <w:rPr>
            <w:rFonts w:ascii="Cambria Math" w:hAnsi="Cambria Math"/>
            <w:color w:val="000000"/>
            <w:lang w:val="en-US"/>
          </w:rPr>
          <m:t>y</m:t>
        </m:r>
        <m:r>
          <w:rPr>
            <w:rFonts w:ascii="Cambria Math" w:hAnsi="Cambria Math"/>
            <w:color w:val="000000"/>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rPr>
              <m:t>2</m:t>
            </m:r>
          </m:sub>
        </m:sSub>
        <m:r>
          <w:rPr>
            <w:rFonts w:ascii="Cambria Math" w:hAnsi="Cambria Math"/>
            <w:color w:val="000000"/>
          </w:rPr>
          <m:t xml:space="preserve">; </m:t>
        </m:r>
        <m:r>
          <w:rPr>
            <w:rFonts w:ascii="Cambria Math" w:hAnsi="Cambria Math"/>
            <w:color w:val="000000"/>
            <w:lang w:val="en-US"/>
          </w:rPr>
          <m:t>y</m:t>
        </m:r>
        <m:r>
          <w:rPr>
            <w:rFonts w:ascii="Cambria Math" w:hAnsi="Cambria Math"/>
            <w:color w:val="000000"/>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rPr>
              <m:t>1</m:t>
            </m:r>
          </m:sub>
        </m:sSub>
        <m:sSub>
          <m:sSubPr>
            <m:ctrlPr>
              <w:rPr>
                <w:rFonts w:ascii="Cambria Math" w:hAnsi="Cambria Math"/>
                <w:i/>
                <w:color w:val="000000"/>
                <w:lang w:val="en-US"/>
              </w:rPr>
            </m:ctrlPr>
          </m:sSubPr>
          <m:e>
            <m:r>
              <w:rPr>
                <w:rFonts w:ascii="Cambria Math" w:hAnsi="Cambria Math"/>
                <w:color w:val="000000"/>
              </w:rPr>
              <m:t>+</m:t>
            </m:r>
            <m:r>
              <w:rPr>
                <w:rFonts w:ascii="Cambria Math" w:hAnsi="Cambria Math"/>
                <w:color w:val="000000"/>
                <w:lang w:val="en-US"/>
              </w:rPr>
              <m:t>x</m:t>
            </m:r>
          </m:e>
          <m:sub>
            <m:r>
              <w:rPr>
                <w:rFonts w:ascii="Cambria Math" w:hAnsi="Cambria Math"/>
                <w:color w:val="000000"/>
              </w:rPr>
              <m:t>2</m:t>
            </m:r>
          </m:sub>
        </m:sSub>
        <m:r>
          <w:rPr>
            <w:rFonts w:ascii="Cambria Math" w:hAnsi="Cambria Math"/>
            <w:color w:val="000000"/>
          </w:rPr>
          <m:t>,</m:t>
        </m:r>
      </m:oMath>
      <w:r w:rsidRPr="00EF7883">
        <w:rPr>
          <w:rFonts w:ascii="Times New Roman" w:eastAsia="Calibri" w:hAnsi="Times New Roman" w:cs="Times New Roman"/>
          <w:color w:val="000000"/>
          <w:sz w:val="28"/>
        </w:rPr>
        <w:t xml:space="preserve"> и ту же самую функцию, но записанную с помощью набора, состоящего из одной функции </w:t>
      </w:r>
      <m:oMath>
        <m:r>
          <w:rPr>
            <w:rFonts w:ascii="Cambria Math" w:hAnsi="Cambria Math"/>
            <w:color w:val="000000"/>
            <w:lang w:val="en-US"/>
          </w:rPr>
          <m:t>y</m:t>
        </m:r>
        <m:r>
          <w:rPr>
            <w:rFonts w:ascii="Cambria Math" w:hAnsi="Cambria Math"/>
            <w:color w:val="000000"/>
          </w:rPr>
          <m:t>=</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rPr>
                  <m:t>2</m:t>
                </m:r>
              </m:sub>
            </m:sSub>
          </m:e>
        </m:bar>
      </m:oMath>
      <w:r w:rsidRPr="00EF7883">
        <w:rPr>
          <w:rFonts w:ascii="Times New Roman" w:eastAsia="Times New Roman" w:hAnsi="Times New Roman" w:cs="Times New Roman"/>
          <w:color w:val="000000"/>
          <w:sz w:val="28"/>
        </w:rPr>
        <w:t>, то можно заметить, что чем больше функций входит в систему, обладающую функциональной полнотой, тем компактней получается запись.</w:t>
      </w:r>
    </w:p>
    <w:tbl>
      <w:tblPr>
        <w:tblW w:w="0" w:type="auto"/>
        <w:tblLook w:val="04A0" w:firstRow="1" w:lastRow="0" w:firstColumn="1" w:lastColumn="0" w:noHBand="0" w:noVBand="1"/>
      </w:tblPr>
      <w:tblGrid>
        <w:gridCol w:w="4779"/>
        <w:gridCol w:w="4792"/>
      </w:tblGrid>
      <w:tr w:rsidR="00EF7883" w:rsidRPr="00EF7883" w:rsidTr="00865E68">
        <w:tc>
          <w:tcPr>
            <w:tcW w:w="5495" w:type="dxa"/>
            <w:shd w:val="clear" w:color="auto" w:fill="auto"/>
          </w:tcPr>
          <w:p w:rsidR="00EF7883" w:rsidRPr="00EF7883" w:rsidRDefault="00EF7883" w:rsidP="00EF7883">
            <w:pPr>
              <w:spacing w:after="0" w:line="252" w:lineRule="auto"/>
              <w:jc w:val="both"/>
              <w:rPr>
                <w:rFonts w:ascii="Times New Roman" w:eastAsia="Times New Roman" w:hAnsi="Times New Roman" w:cs="Times New Roman"/>
                <w:color w:val="000000"/>
                <w:sz w:val="28"/>
              </w:rPr>
            </w:pPr>
          </w:p>
          <w:p w:rsidR="00EF7883" w:rsidRPr="00EF7883" w:rsidRDefault="00EF7883" w:rsidP="00EF7883">
            <w:pPr>
              <w:spacing w:after="0" w:line="252" w:lineRule="auto"/>
              <w:jc w:val="both"/>
              <w:rPr>
                <w:rFonts w:ascii="Times New Roman" w:eastAsia="Calibri" w:hAnsi="Times New Roman" w:cs="Times New Roman"/>
                <w:color w:val="000000"/>
                <w:sz w:val="28"/>
              </w:rPr>
            </w:pPr>
            <m:oMathPara>
              <m:oMathParaPr>
                <m:jc m:val="left"/>
              </m:oMathParaPr>
              <m:oMath>
                <m:r>
                  <w:rPr>
                    <w:rFonts w:ascii="Cambria Math" w:hAnsi="Cambria Math"/>
                    <w:color w:val="000000"/>
                    <w:lang w:val="en-US"/>
                  </w:rPr>
                  <m:t>y=</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r>
                  <w:rPr>
                    <w:rFonts w:ascii="Cambria Math" w:hAnsi="Cambria Math"/>
                    <w:color w:val="000000"/>
                    <w:lang w:val="en-US"/>
                  </w:rPr>
                  <m:t>==</m:t>
                </m:r>
                <m:acc>
                  <m:accPr>
                    <m:chr m:val="̿"/>
                    <m:ctrlPr>
                      <w:rPr>
                        <w:rFonts w:ascii="Cambria Math" w:hAnsi="Cambria Math"/>
                        <w:i/>
                        <w:color w:val="000000"/>
                        <w:lang w:val="en-US"/>
                      </w:rPr>
                    </m:ctrlPr>
                  </m:acc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acc>
                <m:r>
                  <w:rPr>
                    <w:rFonts w:ascii="Cambria Math" w:hAnsi="Cambria Math"/>
                    <w:color w:val="000000"/>
                    <w:lang w:val="en-US"/>
                  </w:rPr>
                  <m:t>=</m:t>
                </m:r>
                <m:bar>
                  <m:barPr>
                    <m:pos m:val="top"/>
                    <m:ctrlPr>
                      <w:rPr>
                        <w:rFonts w:ascii="Cambria Math" w:hAnsi="Cambria Math"/>
                        <w:i/>
                        <w:color w:val="000000"/>
                        <w:lang w:val="en-US"/>
                      </w:rPr>
                    </m:ctrlPr>
                  </m:barPr>
                  <m:e>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bar>
                    <m:r>
                      <w:rPr>
                        <w:rFonts w:ascii="Cambria Math" w:hAnsi="Cambria Math"/>
                        <w:color w:val="000000"/>
                        <w:lang w:val="en-US"/>
                      </w:rPr>
                      <m:t xml:space="preserve"> </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bar>
                  </m:e>
                </m:bar>
                <m:r>
                  <w:rPr>
                    <w:rFonts w:ascii="Cambria Math" w:eastAsia="Times New Roman" w:hAnsi="Cambria Math"/>
                    <w:color w:val="000000"/>
                    <w:lang w:val="en-US"/>
                  </w:rPr>
                  <m:t>==</m:t>
                </m:r>
                <m:bar>
                  <m:barPr>
                    <m:pos m:val="top"/>
                    <m:ctrlPr>
                      <w:rPr>
                        <w:rFonts w:ascii="Cambria Math" w:hAnsi="Cambria Math"/>
                        <w:i/>
                        <w:color w:val="000000"/>
                        <w:lang w:val="en-US"/>
                      </w:rPr>
                    </m:ctrlPr>
                  </m:barPr>
                  <m:e>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 xml:space="preserve"> </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bar>
                    <m:r>
                      <w:rPr>
                        <w:rFonts w:ascii="Cambria Math" w:hAnsi="Cambria Math"/>
                        <w:color w:val="000000"/>
                        <w:lang w:val="en-US"/>
                      </w:rPr>
                      <m:t xml:space="preserve"> </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bar>
                  </m:e>
                </m:bar>
                <m:r>
                  <w:rPr>
                    <w:rFonts w:ascii="Cambria Math" w:hAnsi="Cambria Math"/>
                    <w:color w:val="000000"/>
                    <w:lang w:val="en-US"/>
                  </w:rPr>
                  <m:t>=</m:t>
                </m:r>
                <m:bar>
                  <m:barPr>
                    <m:pos m:val="top"/>
                    <m:ctrlPr>
                      <w:rPr>
                        <w:rFonts w:ascii="Cambria Math" w:hAnsi="Cambria Math"/>
                        <w:i/>
                        <w:color w:val="000000"/>
                        <w:lang w:val="en-US"/>
                      </w:rPr>
                    </m:ctrlPr>
                  </m:barPr>
                  <m:e>
                    <m:acc>
                      <m:accPr>
                        <m:chr m:val="̿"/>
                        <m:ctrlPr>
                          <w:rPr>
                            <w:rFonts w:ascii="Cambria Math" w:hAnsi="Cambria Math"/>
                            <w:i/>
                            <w:color w:val="000000"/>
                            <w:lang w:val="en-US"/>
                          </w:rPr>
                        </m:ctrlPr>
                      </m:accPr>
                      <m:e>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 xml:space="preserve"> </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bar>
                      </m:e>
                    </m:acc>
                    <m:r>
                      <w:rPr>
                        <w:rFonts w:ascii="Cambria Math" w:hAnsi="Cambria Math"/>
                        <w:color w:val="000000"/>
                        <w:lang w:val="en-US"/>
                      </w:rPr>
                      <m:t xml:space="preserve"> </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bar>
                  </m:e>
                </m:bar>
                <m:r>
                  <w:rPr>
                    <w:rFonts w:ascii="Cambria Math" w:hAnsi="Cambria Math"/>
                    <w:color w:val="000000"/>
                    <w:lang w:val="en-US"/>
                  </w:rPr>
                  <m:t>==</m:t>
                </m:r>
                <m:bar>
                  <m:barPr>
                    <m:pos m:val="top"/>
                    <m:ctrlPr>
                      <w:rPr>
                        <w:rFonts w:ascii="Cambria Math" w:hAnsi="Cambria Math"/>
                        <w:i/>
                        <w:color w:val="000000"/>
                        <w:lang w:val="en-US"/>
                      </w:rPr>
                    </m:ctrlPr>
                  </m:barPr>
                  <m:e>
                    <m:bar>
                      <m:barPr>
                        <m:pos m:val="top"/>
                        <m:ctrlPr>
                          <w:rPr>
                            <w:rFonts w:ascii="Cambria Math" w:hAnsi="Cambria Math"/>
                            <w:i/>
                            <w:color w:val="000000"/>
                            <w:lang w:val="en-US"/>
                          </w:rPr>
                        </m:ctrlPr>
                      </m:barPr>
                      <m:e>
                        <m:bar>
                          <m:barPr>
                            <m:pos m:val="top"/>
                            <m:ctrlPr>
                              <w:rPr>
                                <w:rFonts w:ascii="Cambria Math" w:hAnsi="Cambria Math"/>
                                <w:i/>
                                <w:color w:val="000000"/>
                                <w:lang w:val="en-US"/>
                              </w:rPr>
                            </m:ctrlPr>
                          </m:barPr>
                          <m:e>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 xml:space="preserve"> </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bar>
                          </m:e>
                        </m:bar>
                        <m:r>
                          <w:rPr>
                            <w:rFonts w:ascii="Cambria Math" w:hAnsi="Cambria Math"/>
                            <w:color w:val="000000"/>
                            <w:lang w:val="en-US"/>
                          </w:rPr>
                          <m:t xml:space="preserve"> </m:t>
                        </m:r>
                        <m:bar>
                          <m:barPr>
                            <m:pos m:val="top"/>
                            <m:ctrlPr>
                              <w:rPr>
                                <w:rFonts w:ascii="Cambria Math" w:hAnsi="Cambria Math"/>
                                <w:i/>
                                <w:color w:val="000000"/>
                                <w:lang w:val="en-US"/>
                              </w:rPr>
                            </m:ctrlPr>
                          </m:barPr>
                          <m:e>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bar>
                            <m:r>
                              <w:rPr>
                                <w:rFonts w:ascii="Cambria Math" w:hAnsi="Cambria Math"/>
                                <w:color w:val="000000"/>
                                <w:lang w:val="en-US"/>
                              </w:rPr>
                              <m:t xml:space="preserve"> </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bar>
                          </m:e>
                        </m:bar>
                      </m:e>
                    </m:bar>
                    <m:r>
                      <w:rPr>
                        <w:rFonts w:ascii="Cambria Math" w:hAnsi="Cambria Math"/>
                        <w:color w:val="000000"/>
                        <w:lang w:val="en-US"/>
                      </w:rPr>
                      <m:t xml:space="preserve"> </m:t>
                    </m:r>
                    <m:bar>
                      <m:barPr>
                        <m:pos m:val="top"/>
                        <m:ctrlPr>
                          <w:rPr>
                            <w:rFonts w:ascii="Cambria Math" w:hAnsi="Cambria Math"/>
                            <w:i/>
                            <w:color w:val="000000"/>
                            <w:lang w:val="en-US"/>
                          </w:rPr>
                        </m:ctrlPr>
                      </m:bar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bar>
                  </m:e>
                </m:bar>
              </m:oMath>
            </m:oMathPara>
          </w:p>
        </w:tc>
        <w:tc>
          <w:tcPr>
            <w:tcW w:w="4926" w:type="dxa"/>
            <w:shd w:val="clear" w:color="auto" w:fill="auto"/>
          </w:tcPr>
          <w:p w:rsidR="00EF7883" w:rsidRPr="00EF7883" w:rsidRDefault="00EF7883" w:rsidP="00EF7883">
            <w:pPr>
              <w:spacing w:after="0" w:line="252" w:lineRule="auto"/>
              <w:ind w:left="35"/>
              <w:jc w:val="center"/>
              <w:rPr>
                <w:rFonts w:ascii="Times New Roman" w:eastAsia="Calibri" w:hAnsi="Times New Roman" w:cs="Times New Roman"/>
                <w:b/>
                <w:bCs/>
                <w:color w:val="000000"/>
                <w:sz w:val="20"/>
                <w:szCs w:val="20"/>
                <w:lang w:val="en-US"/>
              </w:rPr>
            </w:pPr>
            <w:r w:rsidRPr="00EF7883">
              <w:rPr>
                <w:rFonts w:ascii="Times New Roman" w:eastAsia="Calibri" w:hAnsi="Times New Roman" w:cs="Times New Roman"/>
                <w:b/>
                <w:bCs/>
                <w:color w:val="000000"/>
                <w:sz w:val="18"/>
                <w:szCs w:val="18"/>
              </w:rPr>
              <w:object w:dxaOrig="4165" w:dyaOrig="21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8.5pt;height:106.4pt" o:ole="">
                  <v:imagedata r:id="rId8" o:title=""/>
                </v:shape>
                <o:OLEObject Type="Embed" ProgID="Visio.Drawing.11" ShapeID="_x0000_i1025" DrawAspect="Content" ObjectID="_1661878390" r:id="rId9"/>
              </w:object>
            </w:r>
          </w:p>
          <w:p w:rsidR="00EF7883" w:rsidRPr="00EF7883" w:rsidRDefault="00EF7883" w:rsidP="00EF7883">
            <w:pPr>
              <w:spacing w:after="0" w:line="252" w:lineRule="auto"/>
              <w:jc w:val="center"/>
              <w:rPr>
                <w:rFonts w:ascii="Times New Roman" w:eastAsia="Calibri" w:hAnsi="Times New Roman" w:cs="Times New Roman"/>
                <w:bCs/>
                <w:color w:val="000000"/>
                <w:sz w:val="24"/>
                <w:szCs w:val="24"/>
              </w:rPr>
            </w:pPr>
            <w:r w:rsidRPr="00EF7883">
              <w:rPr>
                <w:rFonts w:ascii="Times New Roman" w:eastAsia="Calibri" w:hAnsi="Times New Roman" w:cs="Times New Roman"/>
                <w:bCs/>
                <w:color w:val="000000"/>
                <w:sz w:val="24"/>
                <w:szCs w:val="24"/>
              </w:rPr>
              <w:t xml:space="preserve">Рис. </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STYLEREF 1 \s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1</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SEQ Рисунок \* ARABIC \s 1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1</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 xml:space="preserve">. Реализация логической функции </w:t>
            </w:r>
            <w:r w:rsidRPr="00EF7883">
              <w:rPr>
                <w:rFonts w:ascii="Times New Roman" w:eastAsia="Calibri" w:hAnsi="Times New Roman" w:cs="Times New Roman"/>
                <w:bCs/>
                <w:color w:val="000000"/>
                <w:sz w:val="24"/>
                <w:szCs w:val="24"/>
              </w:rPr>
              <w:br/>
              <w:t xml:space="preserve">на элементах </w:t>
            </w:r>
            <m:oMath>
              <m:bar>
                <m:barPr>
                  <m:pos m:val="top"/>
                  <m:ctrlPr>
                    <w:rPr>
                      <w:rFonts w:ascii="Cambria Math" w:hAnsi="Cambria Math"/>
                      <w:b/>
                      <w:i/>
                      <w:color w:val="000000"/>
                      <w:sz w:val="24"/>
                      <w:szCs w:val="24"/>
                    </w:rPr>
                  </m:ctrlPr>
                </m:barPr>
                <m:e>
                  <m:r>
                    <w:rPr>
                      <w:rFonts w:ascii="Cambria Math" w:hAnsi="Cambria Math"/>
                      <w:color w:val="000000"/>
                      <w:sz w:val="24"/>
                      <w:szCs w:val="24"/>
                      <w:lang w:val="en-US"/>
                    </w:rPr>
                    <m:t>AB</m:t>
                  </m:r>
                </m:e>
              </m:bar>
            </m:oMath>
          </w:p>
        </w:tc>
      </w:tr>
    </w:tbl>
    <w:p w:rsidR="00EF7883" w:rsidRPr="00EF7883" w:rsidRDefault="00EF7883" w:rsidP="00EF7883">
      <w:pPr>
        <w:keepNext/>
        <w:keepLines/>
        <w:spacing w:after="120" w:line="252" w:lineRule="auto"/>
        <w:jc w:val="both"/>
        <w:outlineLvl w:val="2"/>
        <w:rPr>
          <w:rFonts w:ascii="Times New Roman" w:eastAsia="Times New Roman" w:hAnsi="Times New Roman" w:cs="Times New Roman"/>
          <w:b/>
          <w:bCs/>
          <w:color w:val="000000"/>
          <w:sz w:val="28"/>
        </w:rPr>
      </w:pPr>
      <w:bookmarkStart w:id="26" w:name="_Toc252481969"/>
      <w:bookmarkStart w:id="27" w:name="_Toc260314017"/>
      <w:bookmarkStart w:id="28" w:name="_Toc261262977"/>
      <w:bookmarkStart w:id="29" w:name="_Toc261263098"/>
      <w:bookmarkStart w:id="30" w:name="_Toc261263206"/>
    </w:p>
    <w:p w:rsidR="00EF7883" w:rsidRPr="00EF7883" w:rsidRDefault="00EF7883" w:rsidP="00EF7883">
      <w:pPr>
        <w:keepNext/>
        <w:keepLines/>
        <w:numPr>
          <w:ilvl w:val="2"/>
          <w:numId w:val="0"/>
        </w:numPr>
        <w:spacing w:after="120" w:line="252" w:lineRule="auto"/>
        <w:jc w:val="center"/>
        <w:outlineLvl w:val="2"/>
        <w:rPr>
          <w:rFonts w:ascii="Times New Roman" w:eastAsia="Times New Roman" w:hAnsi="Times New Roman" w:cs="Times New Roman"/>
          <w:b/>
          <w:bCs/>
          <w:color w:val="000000"/>
          <w:sz w:val="28"/>
        </w:rPr>
      </w:pPr>
      <w:r w:rsidRPr="00EF7883">
        <w:rPr>
          <w:rFonts w:ascii="Times New Roman" w:eastAsia="Times New Roman" w:hAnsi="Times New Roman" w:cs="Times New Roman"/>
          <w:b/>
          <w:bCs/>
          <w:color w:val="000000"/>
          <w:sz w:val="28"/>
        </w:rPr>
        <w:t>Правила алгебры логики</w:t>
      </w:r>
      <w:bookmarkEnd w:id="26"/>
      <w:bookmarkEnd w:id="27"/>
      <w:bookmarkEnd w:id="28"/>
      <w:bookmarkEnd w:id="29"/>
      <w:bookmarkEnd w:id="30"/>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Правила или законы алгебры логики отображают зависимости, существующие между операциями, выполняемыми над логическими переменными. Приведем наиболее важные из них.</w:t>
      </w:r>
    </w:p>
    <w:p w:rsidR="00EF7883" w:rsidRPr="00EF7883" w:rsidRDefault="00EF7883" w:rsidP="00EF7883">
      <w:pPr>
        <w:numPr>
          <w:ilvl w:val="2"/>
          <w:numId w:val="5"/>
        </w:numPr>
        <w:spacing w:after="0" w:line="252" w:lineRule="auto"/>
        <w:contextualSpacing/>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Закон двойного отрицания</w:t>
      </w:r>
      <w:r w:rsidRPr="00EF7883">
        <w:rPr>
          <w:rFonts w:ascii="Times New Roman" w:eastAsia="Calibri" w:hAnsi="Times New Roman" w:cs="Times New Roman"/>
          <w:color w:val="000000"/>
          <w:sz w:val="28"/>
        </w:rPr>
        <w:tab/>
      </w:r>
      <w:r w:rsidRPr="00EF7883">
        <w:rPr>
          <w:rFonts w:ascii="Times New Roman" w:eastAsia="Calibri" w:hAnsi="Times New Roman" w:cs="Times New Roman"/>
          <w:color w:val="000000"/>
          <w:sz w:val="28"/>
        </w:rPr>
        <w:br/>
      </w:r>
      <m:oMathPara>
        <m:oMathParaPr>
          <m:jc m:val="left"/>
        </m:oMathParaPr>
        <m:oMath>
          <m:acc>
            <m:accPr>
              <m:chr m:val="̿"/>
              <m:ctrlPr>
                <w:rPr>
                  <w:rFonts w:ascii="Cambria Math" w:hAnsi="Cambria Math"/>
                  <w:i/>
                  <w:color w:val="000000"/>
                </w:rPr>
              </m:ctrlPr>
            </m:accPr>
            <m:e>
              <m:r>
                <w:rPr>
                  <w:rFonts w:ascii="Cambria Math" w:hAnsi="Cambria Math"/>
                  <w:color w:val="000000"/>
                </w:rPr>
                <m:t>x</m:t>
              </m:r>
            </m:e>
          </m:acc>
          <m:r>
            <w:rPr>
              <w:rFonts w:ascii="Cambria Math" w:hAnsi="Cambria Math"/>
              <w:color w:val="000000"/>
            </w:rPr>
            <m:t>=</m:t>
          </m:r>
          <m:r>
            <w:rPr>
              <w:rFonts w:ascii="Cambria Math" w:hAnsi="Cambria Math"/>
              <w:color w:val="000000"/>
              <w:lang w:val="en-US"/>
            </w:rPr>
            <m:t>x</m:t>
          </m:r>
          <m:r>
            <w:rPr>
              <w:rFonts w:ascii="Cambria Math" w:hAnsi="Cambria Math"/>
              <w:color w:val="000000"/>
            </w:rPr>
            <m:t>.</m:t>
          </m:r>
        </m:oMath>
      </m:oMathPara>
    </w:p>
    <w:p w:rsidR="00EF7883" w:rsidRPr="00EF7883" w:rsidRDefault="00EF7883" w:rsidP="00EF7883">
      <w:pPr>
        <w:numPr>
          <w:ilvl w:val="2"/>
          <w:numId w:val="5"/>
        </w:numPr>
        <w:spacing w:after="0" w:line="252" w:lineRule="auto"/>
        <w:contextualSpacing/>
        <w:jc w:val="both"/>
        <w:rPr>
          <w:rFonts w:ascii="Times New Roman" w:eastAsia="Calibri" w:hAnsi="Times New Roman" w:cs="Times New Roman"/>
          <w:color w:val="000000"/>
          <w:sz w:val="28"/>
        </w:rPr>
      </w:pPr>
      <w:r w:rsidRPr="00EF7883">
        <w:rPr>
          <w:rFonts w:ascii="Times New Roman" w:eastAsia="Times New Roman" w:hAnsi="Times New Roman" w:cs="Times New Roman"/>
          <w:color w:val="000000"/>
          <w:sz w:val="28"/>
        </w:rPr>
        <w:t>Коммутативные законы</w:t>
      </w:r>
      <w:r w:rsidRPr="00EF7883">
        <w:rPr>
          <w:rFonts w:ascii="Times New Roman" w:eastAsia="Times New Roman" w:hAnsi="Times New Roman" w:cs="Times New Roman"/>
          <w:color w:val="000000"/>
          <w:sz w:val="28"/>
        </w:rPr>
        <w:tab/>
      </w:r>
      <w:r w:rsidRPr="00EF7883">
        <w:rPr>
          <w:rFonts w:ascii="Times New Roman" w:eastAsia="Times New Roman" w:hAnsi="Times New Roman" w:cs="Times New Roman"/>
          <w:color w:val="000000"/>
          <w:sz w:val="28"/>
        </w:rPr>
        <w:br/>
      </w:r>
      <m:oMathPara>
        <m:oMathParaPr>
          <m:jc m:val="left"/>
        </m:oMathParaPr>
        <m:oMath>
          <m:d>
            <m:dPr>
              <m:begChr m:val="{"/>
              <m:endChr m:val=""/>
              <m:ctrlPr>
                <w:rPr>
                  <w:rFonts w:ascii="Cambria Math" w:hAnsi="Cambria Math"/>
                  <w:i/>
                  <w:color w:val="000000"/>
                </w:rPr>
              </m:ctrlPr>
            </m:dPr>
            <m:e>
              <m:m>
                <m:mPr>
                  <m:mcs>
                    <m:mc>
                      <m:mcPr>
                        <m:count m:val="1"/>
                        <m:mcJc m:val="left"/>
                      </m:mcPr>
                    </m:mc>
                  </m:mcs>
                  <m:ctrlPr>
                    <w:rPr>
                      <w:rFonts w:ascii="Cambria Math" w:hAnsi="Cambria Math"/>
                      <w:i/>
                      <w:color w:val="000000"/>
                    </w:rPr>
                  </m:ctrlPr>
                </m:mPr>
                <m:mr>
                  <m:e>
                    <m:r>
                      <w:rPr>
                        <w:rFonts w:ascii="Cambria Math" w:hAnsi="Cambria Math"/>
                        <w:color w:val="000000"/>
                      </w:rPr>
                      <m:t>xy=yx</m:t>
                    </m:r>
                  </m:e>
                </m:mr>
                <m:mr>
                  <m:e>
                    <m:r>
                      <w:rPr>
                        <w:rFonts w:ascii="Cambria Math" w:hAnsi="Cambria Math"/>
                        <w:color w:val="000000"/>
                      </w:rPr>
                      <m:t>x+y=y+x.</m:t>
                    </m:r>
                  </m:e>
                </m:mr>
              </m:m>
            </m:e>
          </m:d>
        </m:oMath>
      </m:oMathPara>
    </w:p>
    <w:p w:rsidR="00EF7883" w:rsidRPr="00EF7883" w:rsidRDefault="00EF7883" w:rsidP="00EF7883">
      <w:pPr>
        <w:numPr>
          <w:ilvl w:val="2"/>
          <w:numId w:val="5"/>
        </w:numPr>
        <w:spacing w:after="0" w:line="252" w:lineRule="auto"/>
        <w:contextualSpacing/>
        <w:jc w:val="both"/>
        <w:rPr>
          <w:rFonts w:ascii="Times New Roman" w:eastAsia="Calibri" w:hAnsi="Times New Roman" w:cs="Times New Roman"/>
          <w:color w:val="000000"/>
          <w:sz w:val="28"/>
        </w:rPr>
      </w:pPr>
      <w:r w:rsidRPr="00EF7883">
        <w:rPr>
          <w:rFonts w:ascii="Times New Roman" w:eastAsia="Times New Roman" w:hAnsi="Times New Roman" w:cs="Times New Roman"/>
          <w:color w:val="000000"/>
          <w:sz w:val="28"/>
        </w:rPr>
        <w:t>Идемпотентные законы</w:t>
      </w:r>
      <w:r w:rsidRPr="00EF7883">
        <w:rPr>
          <w:rFonts w:ascii="Times New Roman" w:eastAsia="Times New Roman" w:hAnsi="Times New Roman" w:cs="Times New Roman"/>
          <w:color w:val="000000"/>
          <w:sz w:val="28"/>
        </w:rPr>
        <w:tab/>
      </w:r>
      <w:r w:rsidRPr="00EF7883">
        <w:rPr>
          <w:rFonts w:ascii="Times New Roman" w:eastAsia="Times New Roman" w:hAnsi="Times New Roman" w:cs="Times New Roman"/>
          <w:color w:val="000000"/>
          <w:sz w:val="28"/>
        </w:rPr>
        <w:br/>
      </w:r>
      <m:oMathPara>
        <m:oMathParaPr>
          <m:jc m:val="left"/>
        </m:oMathParaPr>
        <m:oMath>
          <m:d>
            <m:dPr>
              <m:begChr m:val="{"/>
              <m:endChr m:val=""/>
              <m:ctrlPr>
                <w:rPr>
                  <w:rFonts w:ascii="Cambria Math" w:hAnsi="Cambria Math"/>
                  <w:i/>
                  <w:color w:val="000000"/>
                </w:rPr>
              </m:ctrlPr>
            </m:dPr>
            <m:e>
              <m:m>
                <m:mPr>
                  <m:mcs>
                    <m:mc>
                      <m:mcPr>
                        <m:count m:val="1"/>
                        <m:mcJc m:val="left"/>
                      </m:mcPr>
                    </m:mc>
                  </m:mcs>
                  <m:ctrlPr>
                    <w:rPr>
                      <w:rFonts w:ascii="Cambria Math" w:hAnsi="Cambria Math"/>
                      <w:i/>
                      <w:color w:val="000000"/>
                    </w:rPr>
                  </m:ctrlPr>
                </m:mPr>
                <m:mr>
                  <m:e>
                    <m:r>
                      <w:rPr>
                        <w:rFonts w:ascii="Cambria Math" w:hAnsi="Cambria Math"/>
                        <w:color w:val="000000"/>
                      </w:rPr>
                      <m:t>x</m:t>
                    </m:r>
                    <m:r>
                      <w:rPr>
                        <w:rFonts w:ascii="Cambria Math" w:hAnsi="Cambria Math"/>
                        <w:color w:val="000000"/>
                        <w:lang w:val="en-US"/>
                      </w:rPr>
                      <m:t>x</m:t>
                    </m:r>
                    <m:r>
                      <w:rPr>
                        <w:rFonts w:ascii="Cambria Math" w:hAnsi="Cambria Math"/>
                        <w:color w:val="000000"/>
                      </w:rPr>
                      <m:t>=x</m:t>
                    </m:r>
                  </m:e>
                </m:mr>
                <m:mr>
                  <m:e>
                    <m:r>
                      <w:rPr>
                        <w:rFonts w:ascii="Cambria Math" w:hAnsi="Cambria Math"/>
                        <w:color w:val="000000"/>
                      </w:rPr>
                      <m:t>x+x=x.</m:t>
                    </m:r>
                  </m:e>
                </m:mr>
              </m:m>
            </m:e>
          </m:d>
        </m:oMath>
      </m:oMathPara>
    </w:p>
    <w:p w:rsidR="00EF7883" w:rsidRPr="00EF7883" w:rsidRDefault="00EF7883" w:rsidP="00EF7883">
      <w:pPr>
        <w:numPr>
          <w:ilvl w:val="2"/>
          <w:numId w:val="5"/>
        </w:numPr>
        <w:spacing w:after="0" w:line="252" w:lineRule="auto"/>
        <w:contextualSpacing/>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Ассоциативные законы</w:t>
      </w:r>
      <w:r w:rsidRPr="00EF7883">
        <w:rPr>
          <w:rFonts w:ascii="Times New Roman" w:eastAsia="Calibri" w:hAnsi="Times New Roman" w:cs="Times New Roman"/>
          <w:color w:val="000000"/>
          <w:sz w:val="28"/>
        </w:rPr>
        <w:tab/>
      </w:r>
      <w:r w:rsidRPr="00EF7883">
        <w:rPr>
          <w:rFonts w:ascii="Times New Roman" w:eastAsia="Calibri" w:hAnsi="Times New Roman" w:cs="Times New Roman"/>
          <w:color w:val="000000"/>
          <w:sz w:val="28"/>
        </w:rPr>
        <w:br/>
      </w:r>
      <m:oMathPara>
        <m:oMathParaPr>
          <m:jc m:val="left"/>
        </m:oMathParaPr>
        <m:oMath>
          <m:d>
            <m:dPr>
              <m:begChr m:val="{"/>
              <m:endChr m:val=""/>
              <m:ctrlPr>
                <w:rPr>
                  <w:rFonts w:ascii="Cambria Math" w:hAnsi="Cambria Math"/>
                  <w:i/>
                  <w:color w:val="000000"/>
                </w:rPr>
              </m:ctrlPr>
            </m:dPr>
            <m:e>
              <m:m>
                <m:mPr>
                  <m:mcs>
                    <m:mc>
                      <m:mcPr>
                        <m:count m:val="1"/>
                        <m:mcJc m:val="left"/>
                      </m:mcPr>
                    </m:mc>
                  </m:mcs>
                  <m:ctrlPr>
                    <w:rPr>
                      <w:rFonts w:ascii="Cambria Math" w:hAnsi="Cambria Math"/>
                      <w:i/>
                      <w:color w:val="000000"/>
                    </w:rPr>
                  </m:ctrlPr>
                </m:mPr>
                <m:mr>
                  <m:e>
                    <m:d>
                      <m:dPr>
                        <m:ctrlPr>
                          <w:rPr>
                            <w:rFonts w:ascii="Cambria Math" w:hAnsi="Cambria Math"/>
                            <w:i/>
                            <w:color w:val="000000"/>
                          </w:rPr>
                        </m:ctrlPr>
                      </m:dPr>
                      <m:e>
                        <m:r>
                          <w:rPr>
                            <w:rFonts w:ascii="Cambria Math" w:hAnsi="Cambria Math"/>
                            <w:color w:val="000000"/>
                          </w:rPr>
                          <m:t>x</m:t>
                        </m:r>
                        <m:r>
                          <w:rPr>
                            <w:rFonts w:ascii="Cambria Math" w:hAnsi="Cambria Math"/>
                            <w:color w:val="000000"/>
                            <w:lang w:val="en-US"/>
                          </w:rPr>
                          <m:t>y</m:t>
                        </m:r>
                        <m:ctrlPr>
                          <w:rPr>
                            <w:rFonts w:ascii="Cambria Math" w:hAnsi="Cambria Math"/>
                            <w:i/>
                            <w:color w:val="000000"/>
                            <w:lang w:val="en-US"/>
                          </w:rPr>
                        </m:ctrlPr>
                      </m:e>
                    </m:d>
                    <m:r>
                      <w:rPr>
                        <w:rFonts w:ascii="Cambria Math" w:hAnsi="Cambria Math"/>
                        <w:color w:val="000000"/>
                        <w:lang w:val="en-US"/>
                      </w:rPr>
                      <m:t>z</m:t>
                    </m:r>
                    <m:r>
                      <w:rPr>
                        <w:rFonts w:ascii="Cambria Math" w:hAnsi="Cambria Math"/>
                        <w:color w:val="000000"/>
                      </w:rPr>
                      <m:t>=x(yz)</m:t>
                    </m:r>
                  </m:e>
                </m:mr>
                <m:mr>
                  <m:e>
                    <m:d>
                      <m:dPr>
                        <m:ctrlPr>
                          <w:rPr>
                            <w:rFonts w:ascii="Cambria Math" w:hAnsi="Cambria Math"/>
                            <w:i/>
                            <w:color w:val="000000"/>
                          </w:rPr>
                        </m:ctrlPr>
                      </m:dPr>
                      <m:e>
                        <m:r>
                          <w:rPr>
                            <w:rFonts w:ascii="Cambria Math" w:hAnsi="Cambria Math"/>
                            <w:color w:val="000000"/>
                          </w:rPr>
                          <m:t>x+</m:t>
                        </m:r>
                        <m:r>
                          <w:rPr>
                            <w:rFonts w:ascii="Cambria Math" w:hAnsi="Cambria Math"/>
                            <w:color w:val="000000"/>
                            <w:lang w:val="en-US"/>
                          </w:rPr>
                          <m:t>y</m:t>
                        </m:r>
                        <m:ctrlPr>
                          <w:rPr>
                            <w:rFonts w:ascii="Cambria Math" w:hAnsi="Cambria Math"/>
                            <w:i/>
                            <w:color w:val="000000"/>
                            <w:lang w:val="en-US"/>
                          </w:rPr>
                        </m:ctrlPr>
                      </m:e>
                    </m:d>
                    <m:r>
                      <w:rPr>
                        <w:rFonts w:ascii="Cambria Math" w:hAnsi="Cambria Math"/>
                        <w:color w:val="000000"/>
                      </w:rPr>
                      <m:t>+</m:t>
                    </m:r>
                    <m:r>
                      <w:rPr>
                        <w:rFonts w:ascii="Cambria Math" w:hAnsi="Cambria Math"/>
                        <w:color w:val="000000"/>
                        <w:lang w:val="en-US"/>
                      </w:rPr>
                      <m:t>z</m:t>
                    </m:r>
                    <m:r>
                      <w:rPr>
                        <w:rFonts w:ascii="Cambria Math" w:hAnsi="Cambria Math"/>
                        <w:color w:val="000000"/>
                      </w:rPr>
                      <m:t>=x+</m:t>
                    </m:r>
                    <m:d>
                      <m:dPr>
                        <m:ctrlPr>
                          <w:rPr>
                            <w:rFonts w:ascii="Cambria Math" w:hAnsi="Cambria Math"/>
                            <w:i/>
                            <w:color w:val="000000"/>
                          </w:rPr>
                        </m:ctrlPr>
                      </m:dPr>
                      <m:e>
                        <m:r>
                          <w:rPr>
                            <w:rFonts w:ascii="Cambria Math" w:hAnsi="Cambria Math"/>
                            <w:color w:val="000000"/>
                          </w:rPr>
                          <m:t>y+z</m:t>
                        </m:r>
                      </m:e>
                    </m:d>
                    <m:r>
                      <w:rPr>
                        <w:rFonts w:ascii="Cambria Math" w:hAnsi="Cambria Math"/>
                        <w:color w:val="000000"/>
                      </w:rPr>
                      <m:t>.</m:t>
                    </m:r>
                  </m:e>
                </m:mr>
              </m:m>
            </m:e>
          </m:d>
        </m:oMath>
      </m:oMathPara>
    </w:p>
    <w:p w:rsidR="00EF7883" w:rsidRPr="00EF7883" w:rsidRDefault="00EF7883" w:rsidP="00EF7883">
      <w:pPr>
        <w:numPr>
          <w:ilvl w:val="2"/>
          <w:numId w:val="5"/>
        </w:numPr>
        <w:spacing w:after="120" w:line="252" w:lineRule="auto"/>
        <w:ind w:left="1225" w:hanging="505"/>
        <w:contextualSpacing/>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Дистрибутивные законы</w:t>
      </w:r>
      <w:r w:rsidRPr="00EF7883">
        <w:rPr>
          <w:rFonts w:ascii="Times New Roman" w:eastAsia="Times New Roman" w:hAnsi="Times New Roman" w:cs="Times New Roman"/>
          <w:color w:val="000000"/>
          <w:sz w:val="28"/>
        </w:rPr>
        <w:tab/>
      </w:r>
      <w:r w:rsidRPr="00EF7883">
        <w:rPr>
          <w:rFonts w:ascii="Times New Roman" w:eastAsia="Times New Roman" w:hAnsi="Times New Roman" w:cs="Times New Roman"/>
          <w:color w:val="000000"/>
          <w:sz w:val="28"/>
        </w:rPr>
        <w:br/>
      </w:r>
      <m:oMathPara>
        <m:oMathParaPr>
          <m:jc m:val="left"/>
        </m:oMathParaPr>
        <m:oMath>
          <m:d>
            <m:dPr>
              <m:begChr m:val="{"/>
              <m:endChr m:val=""/>
              <m:ctrlPr>
                <w:rPr>
                  <w:rFonts w:ascii="Cambria Math" w:hAnsi="Cambria Math"/>
                  <w:i/>
                  <w:color w:val="000000"/>
                </w:rPr>
              </m:ctrlPr>
            </m:dPr>
            <m:e>
              <m:m>
                <m:mPr>
                  <m:mcs>
                    <m:mc>
                      <m:mcPr>
                        <m:count m:val="1"/>
                        <m:mcJc m:val="left"/>
                      </m:mcPr>
                    </m:mc>
                  </m:mcs>
                  <m:ctrlPr>
                    <w:rPr>
                      <w:rFonts w:ascii="Cambria Math" w:hAnsi="Cambria Math"/>
                      <w:i/>
                      <w:color w:val="000000"/>
                    </w:rPr>
                  </m:ctrlPr>
                </m:mPr>
                <m:mr>
                  <m:e>
                    <m:r>
                      <w:rPr>
                        <w:rFonts w:ascii="Cambria Math" w:hAnsi="Cambria Math"/>
                        <w:color w:val="000000"/>
                        <w:lang w:val="en-US"/>
                      </w:rPr>
                      <m:t>x</m:t>
                    </m:r>
                    <m:d>
                      <m:dPr>
                        <m:ctrlPr>
                          <w:rPr>
                            <w:rFonts w:ascii="Cambria Math" w:hAnsi="Cambria Math"/>
                            <w:i/>
                            <w:color w:val="000000"/>
                            <w:lang w:val="en-US"/>
                          </w:rPr>
                        </m:ctrlPr>
                      </m:dPr>
                      <m:e>
                        <m:r>
                          <w:rPr>
                            <w:rFonts w:ascii="Cambria Math" w:hAnsi="Cambria Math"/>
                            <w:color w:val="000000"/>
                            <w:lang w:val="en-US"/>
                          </w:rPr>
                          <m:t>y</m:t>
                        </m:r>
                        <m:r>
                          <w:rPr>
                            <w:rFonts w:ascii="Cambria Math" w:hAnsi="Cambria Math"/>
                            <w:color w:val="000000"/>
                          </w:rPr>
                          <m:t>+</m:t>
                        </m:r>
                        <m:r>
                          <w:rPr>
                            <w:rFonts w:ascii="Cambria Math" w:hAnsi="Cambria Math"/>
                            <w:color w:val="000000"/>
                            <w:lang w:val="en-US"/>
                          </w:rPr>
                          <m:t>z</m:t>
                        </m:r>
                      </m:e>
                    </m:d>
                    <m:r>
                      <w:rPr>
                        <w:rFonts w:ascii="Cambria Math" w:hAnsi="Cambria Math"/>
                        <w:color w:val="000000"/>
                      </w:rPr>
                      <m:t>=xy+xz</m:t>
                    </m:r>
                  </m:e>
                </m:mr>
                <m:mr>
                  <m:e>
                    <m:r>
                      <w:rPr>
                        <w:rFonts w:ascii="Cambria Math" w:hAnsi="Cambria Math"/>
                        <w:color w:val="000000"/>
                        <w:lang w:val="en-US"/>
                      </w:rPr>
                      <m:t>x</m:t>
                    </m:r>
                    <m:r>
                      <w:rPr>
                        <w:rFonts w:ascii="Cambria Math" w:hAnsi="Cambria Math"/>
                        <w:color w:val="000000"/>
                      </w:rPr>
                      <m:t>+</m:t>
                    </m:r>
                    <m:r>
                      <w:rPr>
                        <w:rFonts w:ascii="Cambria Math" w:hAnsi="Cambria Math"/>
                        <w:color w:val="000000"/>
                        <w:lang w:val="en-US"/>
                      </w:rPr>
                      <m:t>yz</m:t>
                    </m:r>
                    <m:r>
                      <w:rPr>
                        <w:rFonts w:ascii="Cambria Math" w:hAnsi="Cambria Math"/>
                        <w:color w:val="000000"/>
                      </w:rPr>
                      <m:t>=</m:t>
                    </m:r>
                    <m:d>
                      <m:dPr>
                        <m:ctrlPr>
                          <w:rPr>
                            <w:rFonts w:ascii="Cambria Math" w:hAnsi="Cambria Math"/>
                            <w:i/>
                            <w:color w:val="000000"/>
                          </w:rPr>
                        </m:ctrlPr>
                      </m:dPr>
                      <m:e>
                        <m:r>
                          <w:rPr>
                            <w:rFonts w:ascii="Cambria Math" w:hAnsi="Cambria Math"/>
                            <w:color w:val="000000"/>
                          </w:rPr>
                          <m:t>x+y</m:t>
                        </m:r>
                      </m:e>
                    </m:d>
                    <m:d>
                      <m:dPr>
                        <m:ctrlPr>
                          <w:rPr>
                            <w:rFonts w:ascii="Cambria Math" w:hAnsi="Cambria Math"/>
                            <w:i/>
                            <w:color w:val="000000"/>
                          </w:rPr>
                        </m:ctrlPr>
                      </m:dPr>
                      <m:e>
                        <m:r>
                          <w:rPr>
                            <w:rFonts w:ascii="Cambria Math" w:hAnsi="Cambria Math"/>
                            <w:color w:val="000000"/>
                          </w:rPr>
                          <m:t>x+z</m:t>
                        </m:r>
                      </m:e>
                    </m:d>
                    <m:r>
                      <w:rPr>
                        <w:rFonts w:ascii="Cambria Math" w:hAnsi="Cambria Math"/>
                        <w:color w:val="000000"/>
                      </w:rPr>
                      <m:t>.</m:t>
                    </m:r>
                  </m:e>
                </m:mr>
              </m:m>
            </m:e>
          </m:d>
        </m:oMath>
      </m:oMathPara>
    </w:p>
    <w:p w:rsidR="00EF7883" w:rsidRPr="00EF7883" w:rsidRDefault="00126AA7" w:rsidP="00EF7883">
      <w:pPr>
        <w:numPr>
          <w:ilvl w:val="2"/>
          <w:numId w:val="5"/>
        </w:numPr>
        <w:spacing w:after="0" w:line="252" w:lineRule="auto"/>
        <w:contextualSpacing/>
        <w:jc w:val="both"/>
        <w:rPr>
          <w:rFonts w:ascii="Times New Roman" w:eastAsia="Times New Roman" w:hAnsi="Times New Roman" w:cs="Times New Roman"/>
          <w:color w:val="000000"/>
          <w:sz w:val="28"/>
        </w:rPr>
      </w:pPr>
      <m:oMath>
        <m:d>
          <m:dPr>
            <m:begChr m:val="{"/>
            <m:endChr m:val=""/>
            <m:ctrlPr>
              <w:rPr>
                <w:rFonts w:ascii="Cambria Math" w:hAnsi="Cambria Math"/>
                <w:i/>
                <w:color w:val="000000"/>
              </w:rPr>
            </m:ctrlPr>
          </m:dPr>
          <m:e>
            <m:m>
              <m:mPr>
                <m:mcs>
                  <m:mc>
                    <m:mcPr>
                      <m:count m:val="2"/>
                      <m:mcJc m:val="left"/>
                    </m:mcPr>
                  </m:mc>
                </m:mcs>
                <m:ctrlPr>
                  <w:rPr>
                    <w:rFonts w:ascii="Cambria Math" w:hAnsi="Cambria Math"/>
                    <w:i/>
                    <w:color w:val="000000"/>
                  </w:rPr>
                </m:ctrlPr>
              </m:mPr>
              <m:mr>
                <m:e>
                  <m:r>
                    <w:rPr>
                      <w:rFonts w:ascii="Cambria Math" w:hAnsi="Cambria Math"/>
                      <w:color w:val="000000"/>
                      <w:lang w:val="en-US"/>
                    </w:rPr>
                    <m:t>x</m:t>
                  </m:r>
                  <m:acc>
                    <m:accPr>
                      <m:chr m:val="̅"/>
                      <m:ctrlPr>
                        <w:rPr>
                          <w:rFonts w:ascii="Cambria Math" w:hAnsi="Cambria Math"/>
                          <w:i/>
                          <w:color w:val="000000"/>
                          <w:lang w:val="en-US"/>
                        </w:rPr>
                      </m:ctrlPr>
                    </m:accPr>
                    <m:e>
                      <m:r>
                        <w:rPr>
                          <w:rFonts w:ascii="Cambria Math" w:hAnsi="Cambria Math"/>
                          <w:color w:val="000000"/>
                          <w:lang w:val="en-US"/>
                        </w:rPr>
                        <m:t>x</m:t>
                      </m:r>
                    </m:e>
                  </m:acc>
                  <m:r>
                    <w:rPr>
                      <w:rFonts w:ascii="Cambria Math"/>
                      <w:color w:val="000000"/>
                      <w:lang w:val="en-US"/>
                    </w:rPr>
                    <m:t>=0</m:t>
                  </m:r>
                </m:e>
                <m:e>
                  <m:r>
                    <m:rPr>
                      <m:sty m:val="p"/>
                    </m:rPr>
                    <w:rPr>
                      <w:rFonts w:ascii="Cambria Math" w:hAnsi="Cambria Math"/>
                      <w:color w:val="000000"/>
                    </w:rPr>
                    <m:t>-</m:t>
                  </m:r>
                  <m:r>
                    <m:rPr>
                      <m:sty m:val="p"/>
                    </m:rPr>
                    <w:rPr>
                      <w:rFonts w:ascii="Cambria Math"/>
                      <w:color w:val="000000"/>
                    </w:rPr>
                    <m:t xml:space="preserve"> </m:t>
                  </m:r>
                  <m:r>
                    <m:rPr>
                      <m:sty m:val="p"/>
                    </m:rPr>
                    <w:rPr>
                      <w:rFonts w:ascii="Cambria Math" w:hAnsi="Cambria Math"/>
                      <w:color w:val="000000"/>
                    </w:rPr>
                    <m:t>закон</m:t>
                  </m:r>
                  <m:r>
                    <m:rPr>
                      <m:sty m:val="p"/>
                    </m:rPr>
                    <w:rPr>
                      <w:rFonts w:ascii="Cambria Math"/>
                      <w:color w:val="000000"/>
                    </w:rPr>
                    <m:t xml:space="preserve"> </m:t>
                  </m:r>
                  <m:r>
                    <m:rPr>
                      <m:sty m:val="p"/>
                    </m:rPr>
                    <w:rPr>
                      <w:rFonts w:ascii="Cambria Math" w:hAnsi="Cambria Math"/>
                      <w:color w:val="000000"/>
                    </w:rPr>
                    <m:t>противоречия</m:t>
                  </m:r>
                  <m:ctrlPr>
                    <w:rPr>
                      <w:rFonts w:ascii="Cambria Math" w:eastAsia="Cambria Math" w:hAnsi="Cambria Math"/>
                      <w:i/>
                      <w:color w:val="000000"/>
                      <w:lang w:val="en-US"/>
                    </w:rPr>
                  </m:ctrlPr>
                </m:e>
              </m:mr>
              <m:mr>
                <m:e>
                  <m:r>
                    <w:rPr>
                      <w:rFonts w:ascii="Cambria Math" w:hAnsi="Cambria Math"/>
                      <w:color w:val="000000"/>
                      <w:lang w:val="en-US"/>
                    </w:rPr>
                    <m:t>x</m:t>
                  </m:r>
                  <m:r>
                    <w:rPr>
                      <w:rFonts w:ascii="Cambria Math"/>
                      <w:color w:val="000000"/>
                      <w:lang w:val="en-US"/>
                    </w:rPr>
                    <m:t>+</m:t>
                  </m:r>
                  <m:acc>
                    <m:accPr>
                      <m:chr m:val="̅"/>
                      <m:ctrlPr>
                        <w:rPr>
                          <w:rFonts w:ascii="Cambria Math" w:hAnsi="Cambria Math"/>
                          <w:i/>
                          <w:color w:val="000000"/>
                          <w:lang w:val="en-US"/>
                        </w:rPr>
                      </m:ctrlPr>
                    </m:accPr>
                    <m:e>
                      <m:r>
                        <w:rPr>
                          <w:rFonts w:ascii="Cambria Math" w:hAnsi="Cambria Math"/>
                          <w:color w:val="000000"/>
                          <w:lang w:val="en-US"/>
                        </w:rPr>
                        <m:t>x</m:t>
                      </m:r>
                    </m:e>
                  </m:acc>
                  <m:r>
                    <w:rPr>
                      <w:rFonts w:ascii="Cambria Math"/>
                      <w:color w:val="000000"/>
                      <w:lang w:val="en-US"/>
                    </w:rPr>
                    <m:t>=1</m:t>
                  </m:r>
                  <m:ctrlPr>
                    <w:rPr>
                      <w:rFonts w:ascii="Cambria Math" w:eastAsia="Cambria Math" w:hAnsi="Cambria Math"/>
                      <w:i/>
                      <w:color w:val="000000"/>
                      <w:lang w:val="en-US"/>
                    </w:rPr>
                  </m:ctrlPr>
                </m:e>
                <m:e>
                  <m:r>
                    <m:rPr>
                      <m:sty m:val="p"/>
                    </m:rPr>
                    <w:rPr>
                      <w:rFonts w:eastAsia="Cambria Math"/>
                      <w:color w:val="000000"/>
                    </w:rPr>
                    <m:t>-</m:t>
                  </m:r>
                  <m:r>
                    <m:rPr>
                      <m:sty m:val="p"/>
                    </m:rPr>
                    <w:rPr>
                      <w:rFonts w:ascii="Cambria Math" w:eastAsia="Cambria Math"/>
                      <w:color w:val="000000"/>
                    </w:rPr>
                    <m:t xml:space="preserve"> </m:t>
                  </m:r>
                  <m:r>
                    <m:rPr>
                      <m:sty m:val="p"/>
                    </m:rPr>
                    <w:rPr>
                      <w:rFonts w:eastAsia="Cambria Math"/>
                      <w:color w:val="000000"/>
                    </w:rPr>
                    <m:t>закон</m:t>
                  </m:r>
                  <m:r>
                    <m:rPr>
                      <m:sty m:val="p"/>
                    </m:rPr>
                    <w:rPr>
                      <w:rFonts w:ascii="Cambria Math" w:eastAsia="Cambria Math"/>
                      <w:color w:val="000000"/>
                    </w:rPr>
                    <m:t xml:space="preserve"> </m:t>
                  </m:r>
                  <m:r>
                    <m:rPr>
                      <m:sty m:val="p"/>
                    </m:rPr>
                    <w:rPr>
                      <w:rFonts w:eastAsia="Cambria Math"/>
                      <w:color w:val="000000"/>
                    </w:rPr>
                    <m:t>исключения</m:t>
                  </m:r>
                  <m:r>
                    <m:rPr>
                      <m:sty m:val="p"/>
                    </m:rPr>
                    <w:rPr>
                      <w:rFonts w:ascii="Cambria Math" w:eastAsia="Cambria Math"/>
                      <w:color w:val="000000"/>
                    </w:rPr>
                    <m:t xml:space="preserve"> </m:t>
                  </m:r>
                  <m:r>
                    <m:rPr>
                      <m:sty m:val="p"/>
                    </m:rPr>
                    <w:rPr>
                      <w:rFonts w:eastAsia="Cambria Math"/>
                      <w:color w:val="000000"/>
                    </w:rPr>
                    <m:t>третьего</m:t>
                  </m:r>
                </m:e>
              </m:mr>
            </m:m>
          </m:e>
        </m:d>
      </m:oMath>
      <w:r w:rsidR="00EF7883" w:rsidRPr="00EF7883">
        <w:rPr>
          <w:rFonts w:ascii="Times New Roman" w:eastAsia="Times New Roman" w:hAnsi="Times New Roman" w:cs="Times New Roman"/>
          <w:color w:val="000000"/>
          <w:sz w:val="28"/>
        </w:rPr>
        <w:br/>
      </w:r>
      <m:oMathPara>
        <m:oMath>
          <m:d>
            <m:dPr>
              <m:begChr m:val="{"/>
              <m:endChr m:val=""/>
              <m:ctrlPr>
                <w:rPr>
                  <w:rFonts w:ascii="Cambria Math" w:hAnsi="Cambria Math"/>
                  <w:i/>
                  <w:color w:val="000000"/>
                </w:rPr>
              </m:ctrlPr>
            </m:dPr>
            <m:e>
              <m:m>
                <m:mPr>
                  <m:mcs>
                    <m:mc>
                      <m:mcPr>
                        <m:count m:val="2"/>
                        <m:mcJc m:val="left"/>
                      </m:mcPr>
                    </m:mc>
                  </m:mcs>
                  <m:ctrlPr>
                    <w:rPr>
                      <w:rFonts w:ascii="Cambria Math" w:hAnsi="Cambria Math"/>
                      <w:i/>
                      <w:color w:val="000000"/>
                    </w:rPr>
                  </m:ctrlPr>
                </m:mPr>
                <m:mr>
                  <m:e>
                    <m:r>
                      <w:rPr>
                        <w:rFonts w:ascii="Cambria Math" w:hAnsi="Cambria Math"/>
                        <w:color w:val="000000"/>
                        <w:lang w:val="en-US"/>
                      </w:rPr>
                      <m:t>x∙</m:t>
                    </m:r>
                    <m:r>
                      <w:rPr>
                        <w:rFonts w:ascii="Cambria Math"/>
                        <w:color w:val="000000"/>
                        <w:lang w:val="en-US"/>
                      </w:rPr>
                      <m:t>1=</m:t>
                    </m:r>
                    <m:r>
                      <w:rPr>
                        <w:rFonts w:ascii="Cambria Math" w:hAnsi="Cambria Math"/>
                        <w:color w:val="000000"/>
                        <w:lang w:val="en-US"/>
                      </w:rPr>
                      <m:t>x</m:t>
                    </m:r>
                  </m:e>
                  <m:e>
                    <m:r>
                      <m:rPr>
                        <m:sty m:val="p"/>
                      </m:rPr>
                      <w:rPr>
                        <w:rFonts w:ascii="Cambria Math" w:hAnsi="Cambria Math"/>
                        <w:color w:val="000000"/>
                      </w:rPr>
                      <m:t>-</m:t>
                    </m:r>
                    <m:r>
                      <m:rPr>
                        <m:sty m:val="p"/>
                      </m:rPr>
                      <w:rPr>
                        <w:rFonts w:ascii="Cambria Math"/>
                        <w:color w:val="000000"/>
                      </w:rPr>
                      <m:t xml:space="preserve"> </m:t>
                    </m:r>
                    <m:r>
                      <m:rPr>
                        <m:sty m:val="p"/>
                      </m:rPr>
                      <w:rPr>
                        <w:rFonts w:ascii="Cambria Math" w:hAnsi="Cambria Math"/>
                        <w:color w:val="000000"/>
                      </w:rPr>
                      <m:t>закон</m:t>
                    </m:r>
                    <m:r>
                      <m:rPr>
                        <m:sty m:val="p"/>
                      </m:rPr>
                      <w:rPr>
                        <w:rFonts w:ascii="Cambria Math"/>
                        <w:color w:val="000000"/>
                      </w:rPr>
                      <m:t xml:space="preserve"> </m:t>
                    </m:r>
                    <m:r>
                      <m:rPr>
                        <m:sty m:val="p"/>
                      </m:rPr>
                      <w:rPr>
                        <w:rFonts w:ascii="Cambria Math" w:hAnsi="Cambria Math"/>
                        <w:color w:val="000000"/>
                      </w:rPr>
                      <m:t>единицы</m:t>
                    </m:r>
                    <m:r>
                      <m:rPr>
                        <m:sty m:val="p"/>
                      </m:rPr>
                      <w:rPr>
                        <w:rFonts w:ascii="Cambria Math"/>
                        <w:color w:val="000000"/>
                      </w:rPr>
                      <m:t xml:space="preserve"> </m:t>
                    </m:r>
                    <m:r>
                      <m:rPr>
                        <m:sty m:val="p"/>
                      </m:rPr>
                      <w:rPr>
                        <w:rFonts w:ascii="Cambria Math" w:hAnsi="Cambria Math"/>
                        <w:color w:val="000000"/>
                      </w:rPr>
                      <m:t>для</m:t>
                    </m:r>
                    <m:r>
                      <m:rPr>
                        <m:sty m:val="p"/>
                      </m:rPr>
                      <w:rPr>
                        <w:rFonts w:ascii="Cambria Math"/>
                        <w:color w:val="000000"/>
                      </w:rPr>
                      <m:t xml:space="preserve"> </m:t>
                    </m:r>
                    <m:r>
                      <w:rPr>
                        <w:rFonts w:ascii="Cambria Math" w:hAnsi="Cambria Math"/>
                        <w:color w:val="000000"/>
                      </w:rPr>
                      <m:t>конъюнкции</m:t>
                    </m:r>
                    <m:ctrlPr>
                      <w:rPr>
                        <w:rFonts w:ascii="Cambria Math" w:eastAsia="Cambria Math" w:hAnsi="Cambria Math"/>
                        <w:i/>
                        <w:color w:val="000000"/>
                        <w:lang w:val="en-US"/>
                      </w:rPr>
                    </m:ctrlPr>
                  </m:e>
                </m:mr>
                <m:mr>
                  <m:e>
                    <m:r>
                      <w:rPr>
                        <w:rFonts w:ascii="Cambria Math" w:hAnsi="Cambria Math"/>
                        <w:color w:val="000000"/>
                        <w:lang w:val="en-US"/>
                      </w:rPr>
                      <m:t>x</m:t>
                    </m:r>
                    <m:r>
                      <w:rPr>
                        <w:rFonts w:ascii="Cambria Math"/>
                        <w:color w:val="000000"/>
                        <w:lang w:val="en-US"/>
                      </w:rPr>
                      <m:t>+0=</m:t>
                    </m:r>
                    <m:r>
                      <w:rPr>
                        <w:rFonts w:ascii="Cambria Math" w:hAnsi="Cambria Math"/>
                        <w:color w:val="000000"/>
                        <w:lang w:val="en-US"/>
                      </w:rPr>
                      <m:t>x</m:t>
                    </m:r>
                    <m:ctrlPr>
                      <w:rPr>
                        <w:rFonts w:ascii="Cambria Math" w:eastAsia="Cambria Math" w:hAnsi="Cambria Math"/>
                        <w:i/>
                        <w:color w:val="000000"/>
                        <w:lang w:val="en-US"/>
                      </w:rPr>
                    </m:ctrlPr>
                  </m:e>
                  <m:e>
                    <m:r>
                      <m:rPr>
                        <m:sty m:val="p"/>
                      </m:rPr>
                      <w:rPr>
                        <w:rFonts w:eastAsia="Cambria Math"/>
                        <w:color w:val="000000"/>
                      </w:rPr>
                      <m:t>-</m:t>
                    </m:r>
                    <m:r>
                      <m:rPr>
                        <m:sty m:val="p"/>
                      </m:rPr>
                      <w:rPr>
                        <w:rFonts w:ascii="Cambria Math" w:eastAsia="Cambria Math"/>
                        <w:color w:val="000000"/>
                      </w:rPr>
                      <m:t xml:space="preserve"> </m:t>
                    </m:r>
                    <m:r>
                      <m:rPr>
                        <m:sty m:val="p"/>
                      </m:rPr>
                      <w:rPr>
                        <w:rFonts w:eastAsia="Cambria Math"/>
                        <w:color w:val="000000"/>
                      </w:rPr>
                      <m:t>закон</m:t>
                    </m:r>
                    <m:r>
                      <m:rPr>
                        <m:sty m:val="p"/>
                      </m:rPr>
                      <w:rPr>
                        <w:rFonts w:ascii="Cambria Math" w:eastAsia="Cambria Math"/>
                        <w:color w:val="000000"/>
                      </w:rPr>
                      <m:t xml:space="preserve"> </m:t>
                    </m:r>
                    <m:r>
                      <m:rPr>
                        <m:sty m:val="p"/>
                      </m:rPr>
                      <w:rPr>
                        <w:rFonts w:eastAsia="Cambria Math"/>
                        <w:color w:val="000000"/>
                      </w:rPr>
                      <m:t>нуля</m:t>
                    </m:r>
                    <m:r>
                      <m:rPr>
                        <m:sty m:val="p"/>
                      </m:rPr>
                      <w:rPr>
                        <w:rFonts w:ascii="Cambria Math" w:eastAsia="Cambria Math"/>
                        <w:color w:val="000000"/>
                      </w:rPr>
                      <m:t xml:space="preserve"> </m:t>
                    </m:r>
                    <m:r>
                      <m:rPr>
                        <m:sty m:val="p"/>
                      </m:rPr>
                      <w:rPr>
                        <w:rFonts w:eastAsia="Cambria Math"/>
                        <w:color w:val="000000"/>
                      </w:rPr>
                      <m:t>для</m:t>
                    </m:r>
                    <m:r>
                      <m:rPr>
                        <m:sty m:val="p"/>
                      </m:rPr>
                      <w:rPr>
                        <w:rFonts w:ascii="Cambria Math" w:eastAsia="Cambria Math"/>
                        <w:color w:val="000000"/>
                      </w:rPr>
                      <m:t xml:space="preserve"> </m:t>
                    </m:r>
                    <m:r>
                      <m:rPr>
                        <m:sty m:val="p"/>
                      </m:rPr>
                      <w:rPr>
                        <w:rFonts w:eastAsia="Cambria Math"/>
                        <w:color w:val="000000"/>
                      </w:rPr>
                      <m:t>дизъюнкции</m:t>
                    </m:r>
                  </m:e>
                </m:mr>
              </m:m>
            </m:e>
          </m:d>
          <m:r>
            <m:rPr>
              <m:sty m:val="p"/>
            </m:rPr>
            <w:rPr>
              <w:rFonts w:ascii="Times New Roman" w:eastAsia="Times New Roman" w:hAnsi="Times New Roman" w:cs="Times New Roman"/>
              <w:color w:val="000000"/>
              <w:sz w:val="28"/>
            </w:rPr>
            <w:br/>
          </m:r>
        </m:oMath>
        <m:oMath>
          <m:d>
            <m:dPr>
              <m:begChr m:val="{"/>
              <m:endChr m:val=""/>
              <m:ctrlPr>
                <w:rPr>
                  <w:rFonts w:ascii="Cambria Math" w:hAnsi="Cambria Math"/>
                  <w:i/>
                  <w:color w:val="000000"/>
                </w:rPr>
              </m:ctrlPr>
            </m:dPr>
            <m:e>
              <m:m>
                <m:mPr>
                  <m:mcs>
                    <m:mc>
                      <m:mcPr>
                        <m:count m:val="2"/>
                        <m:mcJc m:val="left"/>
                      </m:mcPr>
                    </m:mc>
                  </m:mcs>
                  <m:ctrlPr>
                    <w:rPr>
                      <w:rFonts w:ascii="Cambria Math" w:hAnsi="Cambria Math"/>
                      <w:i/>
                      <w:color w:val="000000"/>
                    </w:rPr>
                  </m:ctrlPr>
                </m:mPr>
                <m:mr>
                  <m:e>
                    <m:r>
                      <w:rPr>
                        <w:rFonts w:ascii="Cambria Math" w:hAnsi="Cambria Math"/>
                        <w:color w:val="000000"/>
                        <w:lang w:val="en-US"/>
                      </w:rPr>
                      <m:t>x∙</m:t>
                    </m:r>
                    <m:r>
                      <w:rPr>
                        <w:rFonts w:ascii="Cambria Math"/>
                        <w:color w:val="000000"/>
                        <w:lang w:val="en-US"/>
                      </w:rPr>
                      <m:t>0=0</m:t>
                    </m:r>
                  </m:e>
                  <m:e>
                    <m:r>
                      <m:rPr>
                        <m:sty m:val="p"/>
                      </m:rPr>
                      <w:rPr>
                        <w:rFonts w:ascii="Cambria Math" w:hAnsi="Cambria Math"/>
                        <w:color w:val="000000"/>
                      </w:rPr>
                      <m:t>-</m:t>
                    </m:r>
                    <m:r>
                      <m:rPr>
                        <m:sty m:val="p"/>
                      </m:rPr>
                      <w:rPr>
                        <w:rFonts w:ascii="Cambria Math"/>
                        <w:color w:val="000000"/>
                      </w:rPr>
                      <m:t xml:space="preserve"> </m:t>
                    </m:r>
                    <m:r>
                      <m:rPr>
                        <m:sty m:val="p"/>
                      </m:rPr>
                      <w:rPr>
                        <w:rFonts w:ascii="Cambria Math" w:hAnsi="Cambria Math"/>
                        <w:color w:val="000000"/>
                      </w:rPr>
                      <m:t>закон</m:t>
                    </m:r>
                    <m:r>
                      <m:rPr>
                        <m:sty m:val="p"/>
                      </m:rPr>
                      <w:rPr>
                        <w:rFonts w:ascii="Cambria Math"/>
                        <w:color w:val="000000"/>
                      </w:rPr>
                      <m:t xml:space="preserve"> </m:t>
                    </m:r>
                    <m:r>
                      <m:rPr>
                        <m:sty m:val="p"/>
                      </m:rPr>
                      <w:rPr>
                        <w:rFonts w:ascii="Cambria Math" w:hAnsi="Cambria Math"/>
                        <w:color w:val="000000"/>
                      </w:rPr>
                      <m:t>единицы</m:t>
                    </m:r>
                    <m:r>
                      <m:rPr>
                        <m:sty m:val="p"/>
                      </m:rPr>
                      <w:rPr>
                        <w:rFonts w:ascii="Cambria Math"/>
                        <w:color w:val="000000"/>
                      </w:rPr>
                      <m:t xml:space="preserve"> </m:t>
                    </m:r>
                    <m:r>
                      <m:rPr>
                        <m:sty m:val="p"/>
                      </m:rPr>
                      <w:rPr>
                        <w:rFonts w:ascii="Cambria Math" w:hAnsi="Cambria Math"/>
                        <w:color w:val="000000"/>
                      </w:rPr>
                      <m:t>для</m:t>
                    </m:r>
                    <m:r>
                      <m:rPr>
                        <m:sty m:val="p"/>
                      </m:rPr>
                      <w:rPr>
                        <w:rFonts w:ascii="Cambria Math"/>
                        <w:color w:val="000000"/>
                      </w:rPr>
                      <m:t xml:space="preserve"> </m:t>
                    </m:r>
                    <m:r>
                      <w:rPr>
                        <w:rFonts w:ascii="Cambria Math" w:hAnsi="Cambria Math"/>
                        <w:color w:val="000000"/>
                      </w:rPr>
                      <m:t>конъюнкции</m:t>
                    </m:r>
                    <m:ctrlPr>
                      <w:rPr>
                        <w:rFonts w:ascii="Cambria Math" w:eastAsia="Cambria Math" w:hAnsi="Cambria Math"/>
                        <w:i/>
                        <w:color w:val="000000"/>
                        <w:lang w:val="en-US"/>
                      </w:rPr>
                    </m:ctrlPr>
                  </m:e>
                </m:mr>
                <m:mr>
                  <m:e>
                    <m:r>
                      <w:rPr>
                        <w:rFonts w:ascii="Cambria Math" w:hAnsi="Cambria Math"/>
                        <w:color w:val="000000"/>
                        <w:lang w:val="en-US"/>
                      </w:rPr>
                      <m:t>x</m:t>
                    </m:r>
                    <m:r>
                      <w:rPr>
                        <w:rFonts w:ascii="Cambria Math"/>
                        <w:color w:val="000000"/>
                        <w:lang w:val="en-US"/>
                      </w:rPr>
                      <m:t>+1=1</m:t>
                    </m:r>
                    <m:ctrlPr>
                      <w:rPr>
                        <w:rFonts w:ascii="Cambria Math" w:eastAsia="Cambria Math" w:hAnsi="Cambria Math"/>
                        <w:i/>
                        <w:color w:val="000000"/>
                        <w:lang w:val="en-US"/>
                      </w:rPr>
                    </m:ctrlPr>
                  </m:e>
                  <m:e>
                    <m:r>
                      <m:rPr>
                        <m:sty m:val="p"/>
                      </m:rPr>
                      <w:rPr>
                        <w:rFonts w:eastAsia="Cambria Math"/>
                        <w:color w:val="000000"/>
                      </w:rPr>
                      <m:t>-</m:t>
                    </m:r>
                    <m:r>
                      <m:rPr>
                        <m:sty m:val="p"/>
                      </m:rPr>
                      <w:rPr>
                        <w:rFonts w:ascii="Cambria Math" w:eastAsia="Cambria Math"/>
                        <w:color w:val="000000"/>
                      </w:rPr>
                      <m:t xml:space="preserve"> </m:t>
                    </m:r>
                    <m:r>
                      <m:rPr>
                        <m:sty m:val="p"/>
                      </m:rPr>
                      <w:rPr>
                        <w:rFonts w:eastAsia="Cambria Math"/>
                        <w:color w:val="000000"/>
                      </w:rPr>
                      <m:t>закон</m:t>
                    </m:r>
                    <m:r>
                      <m:rPr>
                        <m:sty m:val="p"/>
                      </m:rPr>
                      <w:rPr>
                        <w:rFonts w:ascii="Cambria Math" w:eastAsia="Cambria Math"/>
                        <w:color w:val="000000"/>
                      </w:rPr>
                      <m:t xml:space="preserve"> </m:t>
                    </m:r>
                    <m:r>
                      <m:rPr>
                        <m:sty m:val="p"/>
                      </m:rPr>
                      <w:rPr>
                        <w:rFonts w:eastAsia="Cambria Math"/>
                        <w:color w:val="000000"/>
                      </w:rPr>
                      <m:t>нуля</m:t>
                    </m:r>
                    <m:r>
                      <m:rPr>
                        <m:sty m:val="p"/>
                      </m:rPr>
                      <w:rPr>
                        <w:rFonts w:ascii="Cambria Math" w:eastAsia="Cambria Math"/>
                        <w:color w:val="000000"/>
                      </w:rPr>
                      <m:t xml:space="preserve"> </m:t>
                    </m:r>
                    <m:r>
                      <m:rPr>
                        <m:sty m:val="p"/>
                      </m:rPr>
                      <w:rPr>
                        <w:rFonts w:eastAsia="Cambria Math"/>
                        <w:color w:val="000000"/>
                      </w:rPr>
                      <m:t>для</m:t>
                    </m:r>
                    <m:r>
                      <m:rPr>
                        <m:sty m:val="p"/>
                      </m:rPr>
                      <w:rPr>
                        <w:rFonts w:ascii="Cambria Math" w:eastAsia="Cambria Math"/>
                        <w:color w:val="000000"/>
                      </w:rPr>
                      <m:t xml:space="preserve"> </m:t>
                    </m:r>
                    <m:r>
                      <m:rPr>
                        <m:sty m:val="p"/>
                      </m:rPr>
                      <w:rPr>
                        <w:rFonts w:eastAsia="Cambria Math"/>
                        <w:color w:val="000000"/>
                      </w:rPr>
                      <m:t>дизъюнкции</m:t>
                    </m:r>
                    <m:r>
                      <m:rPr>
                        <m:sty m:val="p"/>
                      </m:rPr>
                      <w:rPr>
                        <w:rFonts w:ascii="Cambria Math" w:eastAsia="Cambria Math"/>
                        <w:color w:val="000000"/>
                      </w:rPr>
                      <m:t>.</m:t>
                    </m:r>
                  </m:e>
                </m:mr>
              </m:m>
            </m:e>
          </m:d>
        </m:oMath>
      </m:oMathPara>
    </w:p>
    <w:p w:rsidR="00EF7883" w:rsidRPr="00EF7883" w:rsidRDefault="00EF7883" w:rsidP="00EF7883">
      <w:pPr>
        <w:numPr>
          <w:ilvl w:val="2"/>
          <w:numId w:val="5"/>
        </w:numPr>
        <w:spacing w:after="0" w:line="252" w:lineRule="auto"/>
        <w:contextualSpacing/>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Законы двойственности (теоремы де Моргана, Огастес де Морган – шотландский математик и логик, 1806–1871 гг.)</w:t>
      </w:r>
      <w:r w:rsidRPr="00EF7883">
        <w:rPr>
          <w:rFonts w:ascii="Times New Roman" w:eastAsia="Times New Roman" w:hAnsi="Times New Roman" w:cs="Times New Roman"/>
          <w:color w:val="000000"/>
          <w:sz w:val="28"/>
        </w:rPr>
        <w:tab/>
      </w:r>
      <w:r w:rsidRPr="00EF7883">
        <w:rPr>
          <w:rFonts w:ascii="Times New Roman" w:eastAsia="Times New Roman" w:hAnsi="Times New Roman" w:cs="Times New Roman"/>
          <w:color w:val="000000"/>
          <w:sz w:val="28"/>
        </w:rPr>
        <w:br/>
      </w:r>
      <m:oMathPara>
        <m:oMathParaPr>
          <m:jc m:val="left"/>
        </m:oMathParaPr>
        <m:oMath>
          <m:d>
            <m:dPr>
              <m:begChr m:val="{"/>
              <m:endChr m:val=""/>
              <m:ctrlPr>
                <w:rPr>
                  <w:rFonts w:ascii="Cambria Math" w:hAnsi="Cambria Math"/>
                  <w:i/>
                  <w:color w:val="000000"/>
                </w:rPr>
              </m:ctrlPr>
            </m:dPr>
            <m:e>
              <m:m>
                <m:mPr>
                  <m:mcs>
                    <m:mc>
                      <m:mcPr>
                        <m:count m:val="1"/>
                        <m:mcJc m:val="left"/>
                      </m:mcPr>
                    </m:mc>
                  </m:mcs>
                  <m:ctrlPr>
                    <w:rPr>
                      <w:rFonts w:ascii="Cambria Math" w:hAnsi="Cambria Math"/>
                      <w:i/>
                      <w:color w:val="000000"/>
                    </w:rPr>
                  </m:ctrlPr>
                </m:mPr>
                <m:mr>
                  <m:e>
                    <m:acc>
                      <m:accPr>
                        <m:chr m:val="̅"/>
                        <m:ctrlPr>
                          <w:rPr>
                            <w:rFonts w:ascii="Cambria Math" w:hAnsi="Cambria Math"/>
                            <w:i/>
                            <w:color w:val="000000"/>
                          </w:rPr>
                        </m:ctrlPr>
                      </m:accPr>
                      <m:e>
                        <m:r>
                          <w:rPr>
                            <w:rFonts w:ascii="Cambria Math" w:hAnsi="Cambria Math"/>
                            <w:color w:val="000000"/>
                            <w:lang w:val="en-US"/>
                          </w:rPr>
                          <m:t>xy</m:t>
                        </m:r>
                      </m:e>
                    </m:acc>
                    <m:r>
                      <w:rPr>
                        <w:rFonts w:ascii="Cambria Math" w:hAnsi="Cambria Math"/>
                        <w:color w:val="000000"/>
                      </w:rPr>
                      <m:t>=</m:t>
                    </m:r>
                    <m:acc>
                      <m:accPr>
                        <m:chr m:val="̅"/>
                        <m:ctrlPr>
                          <w:rPr>
                            <w:rFonts w:ascii="Cambria Math" w:hAnsi="Cambria Math"/>
                            <w:i/>
                            <w:color w:val="000000"/>
                          </w:rPr>
                        </m:ctrlPr>
                      </m:accPr>
                      <m:e>
                        <m:r>
                          <w:rPr>
                            <w:rFonts w:ascii="Cambria Math" w:hAnsi="Cambria Math"/>
                            <w:color w:val="000000"/>
                          </w:rPr>
                          <m:t>x</m:t>
                        </m:r>
                      </m:e>
                    </m:acc>
                    <m:r>
                      <w:rPr>
                        <w:rFonts w:ascii="Cambria Math" w:hAnsi="Cambria Math"/>
                        <w:color w:val="000000"/>
                      </w:rPr>
                      <m:t>+</m:t>
                    </m:r>
                    <m:acc>
                      <m:accPr>
                        <m:chr m:val="̅"/>
                        <m:ctrlPr>
                          <w:rPr>
                            <w:rFonts w:ascii="Cambria Math" w:hAnsi="Cambria Math"/>
                            <w:i/>
                            <w:color w:val="000000"/>
                          </w:rPr>
                        </m:ctrlPr>
                      </m:accPr>
                      <m:e>
                        <m:r>
                          <w:rPr>
                            <w:rFonts w:ascii="Cambria Math" w:hAnsi="Cambria Math"/>
                            <w:color w:val="000000"/>
                          </w:rPr>
                          <m:t>y</m:t>
                        </m:r>
                      </m:e>
                    </m:acc>
                  </m:e>
                </m:mr>
                <m:mr>
                  <m:e>
                    <m:acc>
                      <m:accPr>
                        <m:chr m:val="̅"/>
                        <m:ctrlPr>
                          <w:rPr>
                            <w:rFonts w:ascii="Cambria Math" w:hAnsi="Cambria Math"/>
                            <w:i/>
                            <w:color w:val="000000"/>
                          </w:rPr>
                        </m:ctrlPr>
                      </m:accPr>
                      <m:e>
                        <m:r>
                          <w:rPr>
                            <w:rFonts w:ascii="Cambria Math" w:hAnsi="Cambria Math"/>
                            <w:color w:val="000000"/>
                            <w:lang w:val="en-US"/>
                          </w:rPr>
                          <m:t>x</m:t>
                        </m:r>
                        <m:r>
                          <w:rPr>
                            <w:rFonts w:ascii="Cambria Math" w:hAnsi="Cambria Math"/>
                            <w:color w:val="000000"/>
                          </w:rPr>
                          <m:t>+</m:t>
                        </m:r>
                        <m:r>
                          <w:rPr>
                            <w:rFonts w:ascii="Cambria Math" w:hAnsi="Cambria Math"/>
                            <w:color w:val="000000"/>
                            <w:lang w:val="en-US"/>
                          </w:rPr>
                          <m:t>y</m:t>
                        </m:r>
                      </m:e>
                    </m:acc>
                    <m:r>
                      <w:rPr>
                        <w:rFonts w:ascii="Cambria Math" w:hAnsi="Cambria Math"/>
                        <w:color w:val="000000"/>
                      </w:rPr>
                      <m:t>=</m:t>
                    </m:r>
                    <m:acc>
                      <m:accPr>
                        <m:chr m:val="̅"/>
                        <m:ctrlPr>
                          <w:rPr>
                            <w:rFonts w:ascii="Cambria Math" w:hAnsi="Cambria Math"/>
                            <w:i/>
                            <w:color w:val="000000"/>
                          </w:rPr>
                        </m:ctrlPr>
                      </m:accPr>
                      <m:e>
                        <m:r>
                          <w:rPr>
                            <w:rFonts w:ascii="Cambria Math" w:hAnsi="Cambria Math"/>
                            <w:color w:val="000000"/>
                          </w:rPr>
                          <m:t>x</m:t>
                        </m:r>
                      </m:e>
                    </m:acc>
                    <m:acc>
                      <m:accPr>
                        <m:chr m:val="̅"/>
                        <m:ctrlPr>
                          <w:rPr>
                            <w:rFonts w:ascii="Cambria Math" w:hAnsi="Cambria Math"/>
                            <w:i/>
                            <w:color w:val="000000"/>
                          </w:rPr>
                        </m:ctrlPr>
                      </m:accPr>
                      <m:e>
                        <m:r>
                          <w:rPr>
                            <w:rFonts w:ascii="Cambria Math" w:hAnsi="Cambria Math"/>
                            <w:color w:val="000000"/>
                          </w:rPr>
                          <m:t>y</m:t>
                        </m:r>
                      </m:e>
                    </m:acc>
                    <m:r>
                      <w:rPr>
                        <w:rFonts w:ascii="Cambria Math" w:hAnsi="Cambria Math"/>
                        <w:color w:val="000000"/>
                      </w:rPr>
                      <m:t>.</m:t>
                    </m:r>
                  </m:e>
                </m:mr>
              </m:m>
            </m:e>
          </m:d>
        </m:oMath>
      </m:oMathPara>
    </w:p>
    <w:p w:rsidR="00EF7883" w:rsidRPr="00EF7883" w:rsidRDefault="00EF7883" w:rsidP="00EF7883">
      <w:pPr>
        <w:numPr>
          <w:ilvl w:val="2"/>
          <w:numId w:val="5"/>
        </w:numPr>
        <w:spacing w:after="0" w:line="252" w:lineRule="auto"/>
        <w:contextualSpacing/>
        <w:jc w:val="both"/>
        <w:rPr>
          <w:rFonts w:ascii="Times New Roman" w:eastAsia="Times New Roman" w:hAnsi="Times New Roman" w:cs="Times New Roman"/>
          <w:color w:val="000000"/>
          <w:sz w:val="28"/>
        </w:rPr>
      </w:pPr>
      <w:r w:rsidRPr="00EF7883">
        <w:rPr>
          <w:rFonts w:ascii="Times New Roman" w:eastAsia="Times New Roman" w:hAnsi="Times New Roman" w:cs="Times New Roman"/>
          <w:color w:val="000000"/>
          <w:sz w:val="28"/>
        </w:rPr>
        <w:t>Законы поглощения</w:t>
      </w:r>
      <w:r w:rsidRPr="00EF7883">
        <w:rPr>
          <w:rFonts w:ascii="Times New Roman" w:eastAsia="Times New Roman" w:hAnsi="Times New Roman" w:cs="Times New Roman"/>
          <w:color w:val="000000"/>
          <w:sz w:val="28"/>
        </w:rPr>
        <w:tab/>
      </w:r>
      <w:r w:rsidRPr="00EF7883">
        <w:rPr>
          <w:rFonts w:ascii="Cambria Math" w:eastAsia="Calibri" w:hAnsi="Cambria Math" w:cs="Times New Roman"/>
          <w:color w:val="000000"/>
          <w:sz w:val="28"/>
        </w:rPr>
        <w:br/>
      </w:r>
      <m:oMathPara>
        <m:oMathParaPr>
          <m:jc m:val="left"/>
        </m:oMathParaPr>
        <m:oMath>
          <m:d>
            <m:dPr>
              <m:begChr m:val="{"/>
              <m:endChr m:val=""/>
              <m:ctrlPr>
                <w:rPr>
                  <w:rFonts w:ascii="Cambria Math" w:hAnsi="Cambria Math"/>
                  <w:i/>
                  <w:color w:val="000000"/>
                </w:rPr>
              </m:ctrlPr>
            </m:dPr>
            <m:e>
              <m:m>
                <m:mPr>
                  <m:mcs>
                    <m:mc>
                      <m:mcPr>
                        <m:count m:val="1"/>
                        <m:mcJc m:val="left"/>
                      </m:mcPr>
                    </m:mc>
                  </m:mcs>
                  <m:ctrlPr>
                    <w:rPr>
                      <w:rFonts w:ascii="Cambria Math" w:hAnsi="Cambria Math"/>
                      <w:i/>
                      <w:color w:val="000000"/>
                    </w:rPr>
                  </m:ctrlPr>
                </m:mPr>
                <m:mr>
                  <m:e>
                    <m:r>
                      <w:rPr>
                        <w:rFonts w:ascii="Cambria Math" w:hAnsi="Cambria Math"/>
                        <w:color w:val="000000"/>
                        <w:lang w:val="en-US"/>
                      </w:rPr>
                      <m:t>x</m:t>
                    </m:r>
                    <m:r>
                      <w:rPr>
                        <w:rFonts w:ascii="Cambria Math" w:hAnsi="Cambria Math"/>
                        <w:color w:val="000000"/>
                      </w:rPr>
                      <m:t>+</m:t>
                    </m:r>
                    <m:r>
                      <w:rPr>
                        <w:rFonts w:ascii="Cambria Math" w:hAnsi="Cambria Math"/>
                        <w:color w:val="000000"/>
                        <w:lang w:val="en-US"/>
                      </w:rPr>
                      <m:t>xy</m:t>
                    </m:r>
                    <m:r>
                      <w:rPr>
                        <w:rFonts w:ascii="Cambria Math" w:hAnsi="Cambria Math"/>
                        <w:color w:val="000000"/>
                      </w:rPr>
                      <m:t>=x</m:t>
                    </m:r>
                  </m:e>
                </m:mr>
                <m:mr>
                  <m:e>
                    <m:r>
                      <w:rPr>
                        <w:rFonts w:ascii="Cambria Math" w:hAnsi="Cambria Math"/>
                        <w:color w:val="000000"/>
                      </w:rPr>
                      <m:t>x</m:t>
                    </m:r>
                    <m:d>
                      <m:dPr>
                        <m:ctrlPr>
                          <w:rPr>
                            <w:rFonts w:ascii="Cambria Math" w:hAnsi="Cambria Math"/>
                            <w:i/>
                            <w:color w:val="000000"/>
                          </w:rPr>
                        </m:ctrlPr>
                      </m:dPr>
                      <m:e>
                        <m:r>
                          <w:rPr>
                            <w:rFonts w:ascii="Cambria Math" w:hAnsi="Cambria Math"/>
                            <w:color w:val="000000"/>
                          </w:rPr>
                          <m:t>x+y</m:t>
                        </m:r>
                      </m:e>
                    </m:d>
                    <m:r>
                      <w:rPr>
                        <w:rFonts w:ascii="Cambria Math" w:hAnsi="Cambria Math"/>
                        <w:color w:val="000000"/>
                      </w:rPr>
                      <m:t>=x.</m:t>
                    </m:r>
                  </m:e>
                </m:mr>
              </m:m>
            </m:e>
          </m:d>
        </m:oMath>
      </m:oMathPara>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Все теоремы, кроме первой, записаны парами, причем каждая из теорем пары является двойственной другой, так как из одной теоремы пары можно получить другую на основании </w:t>
      </w:r>
      <w:r w:rsidRPr="00EF7883">
        <w:rPr>
          <w:rFonts w:ascii="Times New Roman" w:eastAsia="Calibri" w:hAnsi="Times New Roman" w:cs="Times New Roman"/>
          <w:b/>
          <w:i/>
          <w:color w:val="000000"/>
          <w:sz w:val="28"/>
        </w:rPr>
        <w:t>принципа двойственности</w:t>
      </w:r>
      <w:r w:rsidRPr="00EF7883">
        <w:rPr>
          <w:rFonts w:ascii="Times New Roman" w:eastAsia="Calibri" w:hAnsi="Times New Roman" w:cs="Times New Roman"/>
          <w:color w:val="000000"/>
          <w:sz w:val="28"/>
        </w:rPr>
        <w:t xml:space="preserve">, который гласит, что если в условиях, определяющих операцию И, значения всех переменных и самой функции заменить их инверсией, а знак логического умножения – знаком логического сложения, то получим операцию ИЛИ и наоборот. Теорема двойного отрицания – самодвойственная. </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p>
    <w:p w:rsidR="00EF7883" w:rsidRPr="00EF7883" w:rsidRDefault="00EF7883" w:rsidP="00EF7883">
      <w:pPr>
        <w:keepNext/>
        <w:keepLines/>
        <w:numPr>
          <w:ilvl w:val="2"/>
          <w:numId w:val="0"/>
        </w:numPr>
        <w:spacing w:after="120" w:line="252" w:lineRule="auto"/>
        <w:jc w:val="center"/>
        <w:outlineLvl w:val="2"/>
        <w:rPr>
          <w:rFonts w:ascii="Times New Roman" w:eastAsia="Times New Roman" w:hAnsi="Times New Roman" w:cs="Times New Roman"/>
          <w:b/>
          <w:bCs/>
          <w:color w:val="000000"/>
          <w:sz w:val="28"/>
        </w:rPr>
      </w:pPr>
      <w:bookmarkStart w:id="31" w:name="buildingfunc"/>
      <w:bookmarkStart w:id="32" w:name="_Toc252481970"/>
      <w:bookmarkStart w:id="33" w:name="_Toc260314018"/>
      <w:bookmarkStart w:id="34" w:name="_Toc261262978"/>
      <w:bookmarkStart w:id="35" w:name="_Toc261263099"/>
      <w:bookmarkStart w:id="36" w:name="_Toc261263207"/>
      <w:bookmarkEnd w:id="31"/>
      <w:r w:rsidRPr="00EF7883">
        <w:rPr>
          <w:rFonts w:ascii="Times New Roman" w:eastAsia="Times New Roman" w:hAnsi="Times New Roman" w:cs="Times New Roman"/>
          <w:b/>
          <w:bCs/>
          <w:color w:val="000000"/>
          <w:sz w:val="28"/>
        </w:rPr>
        <w:t>Составление логических функций</w:t>
      </w:r>
      <w:bookmarkEnd w:id="32"/>
      <w:bookmarkEnd w:id="33"/>
      <w:bookmarkEnd w:id="34"/>
      <w:bookmarkEnd w:id="35"/>
      <w:bookmarkEnd w:id="36"/>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Логическая функция составляется по описанию результатов действий над аргументами, исходя из поставленной задачи. При описании логической функции алгебраическим выражением используются две стандартные формы ее представления. </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Arial"/>
          <w:b/>
          <w:i/>
          <w:iCs/>
          <w:color w:val="000000"/>
          <w:sz w:val="28"/>
        </w:rPr>
        <w:t>Дизъюнктивной нормальной формой</w:t>
      </w:r>
      <w:r w:rsidRPr="00EF7883">
        <w:rPr>
          <w:rFonts w:ascii="Times New Roman" w:eastAsia="Calibri" w:hAnsi="Times New Roman" w:cs="Times New Roman"/>
          <w:color w:val="000000"/>
          <w:sz w:val="28"/>
        </w:rPr>
        <w:t xml:space="preserve"> (</w:t>
      </w:r>
      <w:r w:rsidRPr="00EF7883">
        <w:rPr>
          <w:rFonts w:ascii="Times New Roman" w:eastAsia="Calibri" w:hAnsi="Times New Roman" w:cs="Arial"/>
          <w:b/>
          <w:bCs/>
          <w:caps/>
          <w:color w:val="000000"/>
          <w:sz w:val="28"/>
        </w:rPr>
        <w:t>ДНФ</w:t>
      </w:r>
      <w:r w:rsidRPr="00EF7883">
        <w:rPr>
          <w:rFonts w:ascii="Times New Roman" w:eastAsia="Calibri" w:hAnsi="Times New Roman" w:cs="Times New Roman"/>
          <w:color w:val="000000"/>
          <w:sz w:val="28"/>
        </w:rPr>
        <w:t>) называется логическая сумма элементарных логических произведений, в каждое из которых аргумент или его инверсия входят один раз.</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Arial"/>
          <w:b/>
          <w:i/>
          <w:iCs/>
          <w:color w:val="000000"/>
          <w:sz w:val="28"/>
        </w:rPr>
        <w:t>Конъюнктивной нормальной формой</w:t>
      </w:r>
      <w:r w:rsidRPr="00EF7883">
        <w:rPr>
          <w:rFonts w:ascii="Times New Roman" w:eastAsia="Calibri" w:hAnsi="Times New Roman" w:cs="Times New Roman"/>
          <w:color w:val="000000"/>
          <w:sz w:val="28"/>
        </w:rPr>
        <w:t xml:space="preserve"> (</w:t>
      </w:r>
      <w:r w:rsidRPr="00EF7883">
        <w:rPr>
          <w:rFonts w:ascii="Times New Roman" w:eastAsia="Calibri" w:hAnsi="Times New Roman" w:cs="Arial"/>
          <w:b/>
          <w:bCs/>
          <w:caps/>
          <w:color w:val="000000"/>
          <w:sz w:val="28"/>
        </w:rPr>
        <w:t>КНФ</w:t>
      </w:r>
      <w:r w:rsidRPr="00EF7883">
        <w:rPr>
          <w:rFonts w:ascii="Times New Roman" w:eastAsia="Calibri" w:hAnsi="Times New Roman" w:cs="Times New Roman"/>
          <w:color w:val="000000"/>
          <w:sz w:val="28"/>
        </w:rPr>
        <w:t>) называется логическое произведение элементарных логических сумм, в каждую из которых аргумент или его инверсия входят один раз.</w:t>
      </w:r>
    </w:p>
    <w:p w:rsidR="00EF7883" w:rsidRPr="00EF7883" w:rsidRDefault="00EF7883" w:rsidP="00EF7883">
      <w:pPr>
        <w:spacing w:after="0" w:line="252" w:lineRule="auto"/>
        <w:ind w:firstLine="709"/>
        <w:jc w:val="both"/>
        <w:rPr>
          <w:rFonts w:ascii="Times New Roman" w:eastAsia="Calibri" w:hAnsi="Times New Roman" w:cs="Times New Roman"/>
          <w:b/>
          <w:color w:val="000000"/>
          <w:sz w:val="28"/>
        </w:rPr>
      </w:pPr>
      <w:r w:rsidRPr="00EF7883">
        <w:rPr>
          <w:rFonts w:ascii="Times New Roman" w:eastAsia="Calibri" w:hAnsi="Times New Roman" w:cs="Times New Roman"/>
          <w:b/>
          <w:color w:val="000000"/>
          <w:sz w:val="28"/>
        </w:rPr>
        <w:t xml:space="preserve">Порядок составления логической функции: </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lang w:val="en-US"/>
        </w:rPr>
        <w:t>a</w:t>
      </w:r>
      <w:r w:rsidRPr="00EF7883">
        <w:rPr>
          <w:rFonts w:ascii="Times New Roman" w:eastAsia="Calibri" w:hAnsi="Times New Roman" w:cs="Times New Roman"/>
          <w:color w:val="000000"/>
          <w:sz w:val="28"/>
        </w:rPr>
        <w:t xml:space="preserve">) </w:t>
      </w:r>
      <w:proofErr w:type="gramStart"/>
      <w:r w:rsidRPr="00EF7883">
        <w:rPr>
          <w:rFonts w:ascii="Times New Roman" w:eastAsia="Calibri" w:hAnsi="Times New Roman" w:cs="Times New Roman"/>
          <w:color w:val="000000"/>
          <w:sz w:val="28"/>
        </w:rPr>
        <w:t>в</w:t>
      </w:r>
      <w:proofErr w:type="gramEnd"/>
      <w:r w:rsidRPr="00EF7883">
        <w:rPr>
          <w:rFonts w:ascii="Times New Roman" w:eastAsia="Calibri" w:hAnsi="Times New Roman" w:cs="Times New Roman"/>
          <w:color w:val="000000"/>
          <w:sz w:val="28"/>
        </w:rPr>
        <w:t xml:space="preserve"> первую очередь определяется количество используемых аргументов и для них записывается таблица состояний;</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б) в этой таблице с левой стороны записываются все возможные сочетания аргументов, а в правой части – значения функции или, если необходимо, значения нескольких функций;</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в) чтобы получить </w:t>
      </w:r>
      <w:r w:rsidRPr="00EF7883">
        <w:rPr>
          <w:rFonts w:ascii="Times New Roman" w:eastAsia="Calibri" w:hAnsi="Times New Roman" w:cs="Arial"/>
          <w:bCs/>
          <w:i/>
          <w:caps/>
          <w:color w:val="000000"/>
          <w:sz w:val="28"/>
        </w:rPr>
        <w:t>ДНФ</w:t>
      </w:r>
      <w:r w:rsidRPr="00EF7883">
        <w:rPr>
          <w:rFonts w:ascii="Times New Roman" w:eastAsia="Calibri" w:hAnsi="Times New Roman" w:cs="Times New Roman"/>
          <w:color w:val="000000"/>
          <w:sz w:val="28"/>
        </w:rPr>
        <w:t>, из таблицы выбирают строки, в которых функция равна единице, для них записывают произведение всех аргументов (если аргумент равен нулю, то он берётся с инверсией), а затем все полученные произведения (</w:t>
      </w:r>
      <w:r w:rsidRPr="00EF7883">
        <w:rPr>
          <w:rFonts w:ascii="Times New Roman" w:eastAsia="Calibri" w:hAnsi="Times New Roman" w:cs="Arial"/>
          <w:i/>
          <w:iCs/>
          <w:color w:val="000000"/>
          <w:sz w:val="28"/>
        </w:rPr>
        <w:t>конституенты единицы</w:t>
      </w:r>
      <w:r w:rsidRPr="00EF7883">
        <w:rPr>
          <w:rFonts w:ascii="Times New Roman" w:eastAsia="Calibri" w:hAnsi="Times New Roman" w:cs="Times New Roman"/>
          <w:color w:val="000000"/>
          <w:sz w:val="28"/>
        </w:rPr>
        <w:t xml:space="preserve">) суммируют. Для получения </w:t>
      </w:r>
      <w:r w:rsidRPr="00EF7883">
        <w:rPr>
          <w:rFonts w:ascii="Times New Roman" w:eastAsia="Calibri" w:hAnsi="Times New Roman" w:cs="Arial"/>
          <w:bCs/>
          <w:i/>
          <w:caps/>
          <w:color w:val="000000"/>
          <w:sz w:val="28"/>
        </w:rPr>
        <w:t>КНФ</w:t>
      </w:r>
      <w:r w:rsidRPr="00EF7883">
        <w:rPr>
          <w:rFonts w:ascii="Times New Roman" w:eastAsia="Calibri" w:hAnsi="Times New Roman" w:cs="Times New Roman"/>
          <w:color w:val="000000"/>
          <w:sz w:val="28"/>
        </w:rPr>
        <w:t xml:space="preserve"> из таблицы выбирают строки, в которых функция равна нулю, для них записывают суммы всех аргументов (если аргумент равен единице, то он берётся с инверсией), а затем все полученные суммы (</w:t>
      </w:r>
      <w:r w:rsidRPr="00EF7883">
        <w:rPr>
          <w:rFonts w:ascii="Times New Roman" w:eastAsia="Calibri" w:hAnsi="Times New Roman" w:cs="Arial"/>
          <w:i/>
          <w:iCs/>
          <w:color w:val="000000"/>
          <w:sz w:val="28"/>
        </w:rPr>
        <w:t>конституенты нуля</w:t>
      </w:r>
      <w:r w:rsidRPr="00EF7883">
        <w:rPr>
          <w:rFonts w:ascii="Times New Roman" w:eastAsia="Calibri" w:hAnsi="Times New Roman" w:cs="Times New Roman"/>
          <w:color w:val="000000"/>
          <w:sz w:val="28"/>
        </w:rPr>
        <w:t xml:space="preserve">) умножаются. Полученные таким образом </w:t>
      </w:r>
      <w:r w:rsidRPr="00EF7883">
        <w:rPr>
          <w:rFonts w:ascii="Times New Roman" w:eastAsia="Calibri" w:hAnsi="Times New Roman" w:cs="Arial"/>
          <w:bCs/>
          <w:i/>
          <w:caps/>
          <w:color w:val="000000"/>
          <w:sz w:val="28"/>
        </w:rPr>
        <w:t>ДНФ</w:t>
      </w:r>
      <w:r w:rsidRPr="00EF7883">
        <w:rPr>
          <w:rFonts w:ascii="Times New Roman" w:eastAsia="Calibri" w:hAnsi="Times New Roman" w:cs="Times New Roman"/>
          <w:color w:val="000000"/>
          <w:sz w:val="28"/>
        </w:rPr>
        <w:t xml:space="preserve"> и </w:t>
      </w:r>
      <w:r w:rsidRPr="00EF7883">
        <w:rPr>
          <w:rFonts w:ascii="Times New Roman" w:eastAsia="Calibri" w:hAnsi="Times New Roman" w:cs="Arial"/>
          <w:bCs/>
          <w:i/>
          <w:caps/>
          <w:color w:val="000000"/>
          <w:sz w:val="28"/>
        </w:rPr>
        <w:t>КНФ</w:t>
      </w:r>
      <w:r w:rsidRPr="00EF7883">
        <w:rPr>
          <w:rFonts w:ascii="Times New Roman" w:eastAsia="Calibri" w:hAnsi="Times New Roman" w:cs="Times New Roman"/>
          <w:color w:val="000000"/>
          <w:sz w:val="28"/>
        </w:rPr>
        <w:t xml:space="preserve"> называются </w:t>
      </w:r>
      <w:r w:rsidRPr="00EF7883">
        <w:rPr>
          <w:rFonts w:ascii="Times New Roman" w:eastAsia="Calibri" w:hAnsi="Times New Roman" w:cs="Arial"/>
          <w:i/>
          <w:iCs/>
          <w:color w:val="000000"/>
          <w:sz w:val="28"/>
        </w:rPr>
        <w:t>совершенными</w:t>
      </w:r>
      <w:r w:rsidRPr="00EF7883">
        <w:rPr>
          <w:rFonts w:ascii="Times New Roman" w:eastAsia="Calibri" w:hAnsi="Times New Roman" w:cs="Times New Roman"/>
          <w:color w:val="000000"/>
          <w:sz w:val="28"/>
        </w:rPr>
        <w:t xml:space="preserve"> (</w:t>
      </w:r>
      <w:r w:rsidRPr="00EF7883">
        <w:rPr>
          <w:rFonts w:ascii="Times New Roman" w:eastAsia="Calibri" w:hAnsi="Times New Roman" w:cs="Arial"/>
          <w:bCs/>
          <w:i/>
          <w:caps/>
          <w:color w:val="000000"/>
          <w:sz w:val="28"/>
        </w:rPr>
        <w:t>СДНФ</w:t>
      </w:r>
      <w:r w:rsidRPr="00EF7883">
        <w:rPr>
          <w:rFonts w:ascii="Times New Roman" w:eastAsia="Calibri" w:hAnsi="Times New Roman" w:cs="Times New Roman"/>
          <w:color w:val="000000"/>
          <w:sz w:val="28"/>
        </w:rPr>
        <w:t xml:space="preserve"> и </w:t>
      </w:r>
      <w:r w:rsidRPr="00EF7883">
        <w:rPr>
          <w:rFonts w:ascii="Times New Roman" w:eastAsia="Calibri" w:hAnsi="Times New Roman" w:cs="Arial"/>
          <w:bCs/>
          <w:i/>
          <w:caps/>
          <w:color w:val="000000"/>
          <w:sz w:val="28"/>
        </w:rPr>
        <w:t>СКНФ</w:t>
      </w:r>
      <w:r w:rsidRPr="00EF7883">
        <w:rPr>
          <w:rFonts w:ascii="Times New Roman" w:eastAsia="Calibri" w:hAnsi="Times New Roman" w:cs="Times New Roman"/>
          <w:color w:val="000000"/>
          <w:sz w:val="28"/>
        </w:rPr>
        <w:t xml:space="preserve">). </w:t>
      </w:r>
    </w:p>
    <w:tbl>
      <w:tblPr>
        <w:tblpPr w:leftFromText="181" w:rightFromText="567" w:vertAnchor="text" w:horzAnchor="margin" w:tblpX="108" w:tblpY="70"/>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1"/>
        <w:gridCol w:w="425"/>
        <w:gridCol w:w="1843"/>
      </w:tblGrid>
      <w:tr w:rsidR="00EF7883" w:rsidRPr="00EF7883" w:rsidTr="00865E68">
        <w:tc>
          <w:tcPr>
            <w:tcW w:w="3369" w:type="dxa"/>
            <w:gridSpan w:val="3"/>
            <w:tcBorders>
              <w:top w:val="nil"/>
              <w:left w:val="nil"/>
              <w:bottom w:val="nil"/>
              <w:right w:val="nil"/>
            </w:tcBorders>
            <w:shd w:val="clear" w:color="auto" w:fill="auto"/>
            <w:vAlign w:val="center"/>
          </w:tcPr>
          <w:p w:rsidR="00EF7883" w:rsidRPr="00EF7883" w:rsidRDefault="00EF7883" w:rsidP="00EF7883">
            <w:pPr>
              <w:keepNext/>
              <w:spacing w:after="0" w:line="252" w:lineRule="auto"/>
              <w:ind w:left="-142"/>
              <w:jc w:val="right"/>
              <w:rPr>
                <w:rFonts w:ascii="Times New Roman" w:eastAsia="Calibri" w:hAnsi="Times New Roman" w:cs="Times New Roman"/>
                <w:bCs/>
                <w:color w:val="000000"/>
                <w:sz w:val="24"/>
                <w:szCs w:val="24"/>
              </w:rPr>
            </w:pPr>
            <w:r w:rsidRPr="00EF7883">
              <w:rPr>
                <w:rFonts w:ascii="Times New Roman" w:eastAsia="Calibri" w:hAnsi="Times New Roman" w:cs="Times New Roman"/>
                <w:bCs/>
                <w:color w:val="000000"/>
                <w:sz w:val="24"/>
                <w:szCs w:val="24"/>
              </w:rPr>
              <w:t xml:space="preserve">Таблица </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STYLEREF 1 \s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1</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SEQ Таблица \* ARABIC \s 1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4</w:t>
            </w:r>
            <w:r w:rsidRPr="00EF7883">
              <w:rPr>
                <w:rFonts w:ascii="Times New Roman" w:eastAsia="Calibri" w:hAnsi="Times New Roman" w:cs="Times New Roman"/>
                <w:bCs/>
                <w:color w:val="000000"/>
                <w:sz w:val="24"/>
                <w:szCs w:val="24"/>
              </w:rPr>
              <w:fldChar w:fldCharType="end"/>
            </w:r>
          </w:p>
          <w:p w:rsidR="00EF7883" w:rsidRPr="00EF7883" w:rsidRDefault="00EF7883" w:rsidP="00EF7883">
            <w:pPr>
              <w:keepNext/>
              <w:spacing w:before="120" w:after="120" w:line="252" w:lineRule="auto"/>
              <w:ind w:left="-142"/>
              <w:jc w:val="center"/>
              <w:rPr>
                <w:rFonts w:ascii="Calibri" w:eastAsia="Calibri" w:hAnsi="Calibri" w:cs="Times New Roman"/>
                <w:b/>
                <w:bCs/>
                <w:color w:val="000000"/>
                <w:sz w:val="24"/>
                <w:szCs w:val="24"/>
                <w:lang w:val="en-US"/>
              </w:rPr>
            </w:pPr>
            <w:r w:rsidRPr="00EF7883">
              <w:rPr>
                <w:rFonts w:ascii="Times New Roman" w:eastAsia="Calibri" w:hAnsi="Times New Roman" w:cs="Times New Roman"/>
                <w:bCs/>
                <w:color w:val="000000"/>
                <w:sz w:val="24"/>
                <w:szCs w:val="24"/>
              </w:rPr>
              <w:t>Таблица состояний</w:t>
            </w:r>
          </w:p>
        </w:tc>
      </w:tr>
      <w:tr w:rsidR="00EF7883" w:rsidRPr="00EF7883" w:rsidTr="00865E68">
        <w:tc>
          <w:tcPr>
            <w:tcW w:w="1101" w:type="dxa"/>
            <w:tcBorders>
              <w:top w:val="single" w:sz="4" w:space="0" w:color="000000"/>
              <w:bottom w:val="single" w:sz="12" w:space="0" w:color="000000"/>
            </w:tcBorders>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3</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2</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lang w:val="en-US"/>
              </w:rPr>
              <w:t>1</w:t>
            </w:r>
          </w:p>
        </w:tc>
        <w:tc>
          <w:tcPr>
            <w:tcW w:w="425" w:type="dxa"/>
            <w:tcBorders>
              <w:top w:val="single" w:sz="4" w:space="0" w:color="000000"/>
              <w:bottom w:val="single" w:sz="12" w:space="0" w:color="000000"/>
            </w:tcBorders>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i/>
                <w:color w:val="000000"/>
                <w:sz w:val="28"/>
                <w:lang w:val="en-US"/>
              </w:rPr>
            </w:pPr>
            <w:r w:rsidRPr="00EF7883">
              <w:rPr>
                <w:rFonts w:ascii="Times New Roman" w:eastAsia="Calibri" w:hAnsi="Times New Roman" w:cs="Times New Roman"/>
                <w:i/>
                <w:color w:val="000000"/>
                <w:sz w:val="28"/>
                <w:lang w:val="en-US"/>
              </w:rPr>
              <w:t>y</w:t>
            </w:r>
          </w:p>
        </w:tc>
        <w:tc>
          <w:tcPr>
            <w:tcW w:w="1843" w:type="dxa"/>
            <w:tcBorders>
              <w:top w:val="nil"/>
              <w:bottom w:val="nil"/>
              <w:right w:val="nil"/>
            </w:tcBorders>
            <w:shd w:val="clear" w:color="auto" w:fill="auto"/>
            <w:vAlign w:val="center"/>
          </w:tcPr>
          <w:p w:rsidR="00EF7883" w:rsidRPr="00EF7883" w:rsidRDefault="00EF7883" w:rsidP="00EF7883">
            <w:pPr>
              <w:spacing w:after="0" w:line="252" w:lineRule="auto"/>
              <w:jc w:val="both"/>
              <w:rPr>
                <w:rFonts w:ascii="Calibri" w:eastAsia="Calibri" w:hAnsi="Calibri" w:cs="Times New Roman"/>
                <w:color w:val="000000"/>
                <w:sz w:val="28"/>
                <w:lang w:val="en-US"/>
              </w:rPr>
            </w:pPr>
          </w:p>
        </w:tc>
      </w:tr>
      <w:tr w:rsidR="00EF7883" w:rsidRPr="00EF7883" w:rsidTr="00865E68">
        <w:tc>
          <w:tcPr>
            <w:tcW w:w="1101" w:type="dxa"/>
            <w:tcBorders>
              <w:top w:val="single" w:sz="12" w:space="0" w:color="000000"/>
            </w:tcBorders>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0 0 0</w:t>
            </w:r>
          </w:p>
        </w:tc>
        <w:tc>
          <w:tcPr>
            <w:tcW w:w="425" w:type="dxa"/>
            <w:tcBorders>
              <w:top w:val="single" w:sz="12" w:space="0" w:color="000000"/>
            </w:tcBorders>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w:t>
            </w:r>
          </w:p>
        </w:tc>
        <w:tc>
          <w:tcPr>
            <w:tcW w:w="1843" w:type="dxa"/>
            <w:tcBorders>
              <w:top w:val="nil"/>
              <w:bottom w:val="nil"/>
              <w:right w:val="nil"/>
            </w:tcBorders>
            <w:shd w:val="clear" w:color="auto" w:fill="auto"/>
            <w:vAlign w:val="center"/>
          </w:tcPr>
          <w:p w:rsidR="00EF7883" w:rsidRPr="00EF7883" w:rsidRDefault="00126AA7" w:rsidP="00EF7883">
            <w:pPr>
              <w:spacing w:after="0" w:line="252" w:lineRule="auto"/>
              <w:jc w:val="both"/>
              <w:rPr>
                <w:rFonts w:ascii="Times New Roman" w:eastAsia="Calibri" w:hAnsi="Times New Roman" w:cs="Times New Roman"/>
                <w:color w:val="000000"/>
                <w:sz w:val="28"/>
                <w:lang w:val="en-US"/>
              </w:rPr>
            </w:pPr>
            <m:oMathPara>
              <m:oMath>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oMath>
            </m:oMathPara>
          </w:p>
        </w:tc>
      </w:tr>
      <w:tr w:rsidR="00EF7883" w:rsidRPr="00EF7883" w:rsidTr="00865E68">
        <w:tc>
          <w:tcPr>
            <w:tcW w:w="1101"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0 0 1</w:t>
            </w:r>
          </w:p>
        </w:tc>
        <w:tc>
          <w:tcPr>
            <w:tcW w:w="425"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w:t>
            </w:r>
          </w:p>
        </w:tc>
        <w:tc>
          <w:tcPr>
            <w:tcW w:w="1843" w:type="dxa"/>
            <w:tcBorders>
              <w:top w:val="nil"/>
              <w:bottom w:val="nil"/>
              <w:right w:val="nil"/>
            </w:tcBorders>
            <w:shd w:val="clear" w:color="auto" w:fill="auto"/>
            <w:vAlign w:val="center"/>
          </w:tcPr>
          <w:p w:rsidR="00EF7883" w:rsidRPr="00EF7883" w:rsidRDefault="00126AA7" w:rsidP="00EF7883">
            <w:pPr>
              <w:spacing w:after="0" w:line="252" w:lineRule="auto"/>
              <w:jc w:val="both"/>
              <w:rPr>
                <w:rFonts w:ascii="Times New Roman" w:eastAsia="Calibri" w:hAnsi="Times New Roman" w:cs="Times New Roman"/>
                <w:color w:val="000000"/>
                <w:sz w:val="28"/>
                <w:lang w:val="en-US"/>
              </w:rPr>
            </w:pPr>
            <m:oMathPara>
              <m:oMath>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acc>
                  <m:accPr>
                    <m:chr m:val="̅"/>
                    <m:ctrlPr>
                      <w:rPr>
                        <w:rFonts w:ascii="Cambria Math" w:hAnsi="Cambria Math"/>
                        <w:i/>
                        <w:color w:val="000000"/>
                        <w:lang w:val="en-US"/>
                      </w:rPr>
                    </m:ctrlPr>
                  </m:acc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e>
                </m:acc>
              </m:oMath>
            </m:oMathPara>
          </w:p>
        </w:tc>
      </w:tr>
      <w:tr w:rsidR="00EF7883" w:rsidRPr="00EF7883" w:rsidTr="00865E68">
        <w:tc>
          <w:tcPr>
            <w:tcW w:w="1101"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0 1 0</w:t>
            </w:r>
          </w:p>
        </w:tc>
        <w:tc>
          <w:tcPr>
            <w:tcW w:w="425"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w:t>
            </w:r>
          </w:p>
        </w:tc>
        <w:tc>
          <w:tcPr>
            <w:tcW w:w="1843" w:type="dxa"/>
            <w:tcBorders>
              <w:top w:val="nil"/>
              <w:bottom w:val="nil"/>
              <w:right w:val="nil"/>
            </w:tcBorders>
            <w:shd w:val="clear" w:color="auto" w:fill="auto"/>
            <w:vAlign w:val="center"/>
          </w:tcPr>
          <w:p w:rsidR="00EF7883" w:rsidRPr="00EF7883" w:rsidRDefault="00126AA7" w:rsidP="00EF7883">
            <w:pPr>
              <w:spacing w:after="0" w:line="252" w:lineRule="auto"/>
              <w:jc w:val="both"/>
              <w:rPr>
                <w:rFonts w:ascii="Times New Roman" w:eastAsia="Calibri" w:hAnsi="Times New Roman" w:cs="Times New Roman"/>
                <w:color w:val="000000"/>
                <w:sz w:val="28"/>
                <w:lang w:val="en-US"/>
              </w:rPr>
            </w:pPr>
            <m:oMathPara>
              <m:oMath>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r>
                  <w:rPr>
                    <w:rFonts w:ascii="Cambria Math" w:hAnsi="Cambria Math"/>
                    <w:color w:val="000000"/>
                    <w:lang w:val="en-US"/>
                  </w:rPr>
                  <m:t>+</m:t>
                </m:r>
                <m:acc>
                  <m:accPr>
                    <m:chr m:val="̅"/>
                    <m:ctrlPr>
                      <w:rPr>
                        <w:rFonts w:ascii="Cambria Math" w:hAnsi="Cambria Math"/>
                        <w:i/>
                        <w:color w:val="000000"/>
                        <w:lang w:val="en-US"/>
                      </w:rPr>
                    </m:ctrlPr>
                  </m:acc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acc>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oMath>
            </m:oMathPara>
          </w:p>
        </w:tc>
      </w:tr>
      <w:tr w:rsidR="00EF7883" w:rsidRPr="00EF7883" w:rsidTr="00865E68">
        <w:tc>
          <w:tcPr>
            <w:tcW w:w="1101"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0 1 1</w:t>
            </w:r>
          </w:p>
        </w:tc>
        <w:tc>
          <w:tcPr>
            <w:tcW w:w="425"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c>
          <w:tcPr>
            <w:tcW w:w="1843" w:type="dxa"/>
            <w:tcBorders>
              <w:top w:val="nil"/>
              <w:bottom w:val="nil"/>
              <w:right w:val="nil"/>
            </w:tcBorders>
            <w:shd w:val="clear" w:color="auto" w:fill="auto"/>
            <w:vAlign w:val="center"/>
          </w:tcPr>
          <w:p w:rsidR="00EF7883" w:rsidRPr="00EF7883" w:rsidRDefault="00126AA7" w:rsidP="00EF7883">
            <w:pPr>
              <w:spacing w:after="0" w:line="252" w:lineRule="auto"/>
              <w:jc w:val="both"/>
              <w:rPr>
                <w:rFonts w:ascii="Times New Roman" w:eastAsia="Calibri" w:hAnsi="Times New Roman" w:cs="Times New Roman"/>
                <w:color w:val="000000"/>
                <w:sz w:val="28"/>
                <w:lang w:val="en-US"/>
              </w:rPr>
            </w:pPr>
            <m:oMathPara>
              <m:oMathParaPr>
                <m:jc m:val="left"/>
              </m:oMathParaPr>
              <m:oMath>
                <m:acc>
                  <m:accPr>
                    <m:chr m:val="̅"/>
                    <m:ctrlPr>
                      <w:rPr>
                        <w:rFonts w:ascii="Cambria Math" w:hAnsi="Cambria Math"/>
                        <w:i/>
                        <w:color w:val="000000"/>
                        <w:lang w:val="en-US"/>
                      </w:rPr>
                    </m:ctrlPr>
                  </m:acc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acc>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oMath>
            </m:oMathPara>
          </w:p>
        </w:tc>
      </w:tr>
      <w:tr w:rsidR="00EF7883" w:rsidRPr="00EF7883" w:rsidTr="00865E68">
        <w:tc>
          <w:tcPr>
            <w:tcW w:w="1101"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1 0 0</w:t>
            </w:r>
          </w:p>
        </w:tc>
        <w:tc>
          <w:tcPr>
            <w:tcW w:w="425"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w:t>
            </w:r>
          </w:p>
        </w:tc>
        <w:tc>
          <w:tcPr>
            <w:tcW w:w="1843" w:type="dxa"/>
            <w:tcBorders>
              <w:top w:val="nil"/>
              <w:bottom w:val="nil"/>
              <w:right w:val="nil"/>
            </w:tcBorders>
            <w:shd w:val="clear" w:color="auto" w:fill="auto"/>
            <w:vAlign w:val="center"/>
          </w:tcPr>
          <w:p w:rsidR="00EF7883" w:rsidRPr="00EF7883" w:rsidRDefault="00126AA7" w:rsidP="00EF7883">
            <w:pPr>
              <w:spacing w:after="0" w:line="252" w:lineRule="auto"/>
              <w:jc w:val="both"/>
              <w:rPr>
                <w:rFonts w:ascii="Times New Roman" w:eastAsia="Calibri" w:hAnsi="Times New Roman" w:cs="Times New Roman"/>
                <w:color w:val="000000"/>
                <w:sz w:val="28"/>
                <w:lang w:val="en-US"/>
              </w:rPr>
            </w:pPr>
            <m:oMathPara>
              <m:oMath>
                <m:acc>
                  <m:accPr>
                    <m:chr m:val="̅"/>
                    <m:ctrlPr>
                      <w:rPr>
                        <w:rFonts w:ascii="Cambria Math" w:hAnsi="Cambria Math"/>
                        <w:i/>
                        <w:color w:val="000000"/>
                        <w:lang w:val="en-US"/>
                      </w:rPr>
                    </m:ctrlPr>
                  </m:acc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e>
                </m:acc>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r>
                  <w:rPr>
                    <w:rFonts w:ascii="Cambria Math" w:hAnsi="Cambria Math"/>
                    <w:color w:val="000000"/>
                    <w:lang w:val="en-US"/>
                  </w:rPr>
                  <m:t>+</m:t>
                </m:r>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oMath>
            </m:oMathPara>
          </w:p>
        </w:tc>
      </w:tr>
      <w:tr w:rsidR="00EF7883" w:rsidRPr="00EF7883" w:rsidTr="00865E68">
        <w:tc>
          <w:tcPr>
            <w:tcW w:w="1101"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1 0 1</w:t>
            </w:r>
          </w:p>
        </w:tc>
        <w:tc>
          <w:tcPr>
            <w:tcW w:w="425"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c>
          <w:tcPr>
            <w:tcW w:w="1843" w:type="dxa"/>
            <w:tcBorders>
              <w:top w:val="nil"/>
              <w:bottom w:val="nil"/>
              <w:right w:val="nil"/>
            </w:tcBorders>
            <w:shd w:val="clear" w:color="auto" w:fill="auto"/>
            <w:vAlign w:val="center"/>
          </w:tcPr>
          <w:p w:rsidR="00EF7883" w:rsidRPr="00EF7883" w:rsidRDefault="00126AA7" w:rsidP="00EF7883">
            <w:pPr>
              <w:spacing w:after="0" w:line="252" w:lineRule="auto"/>
              <w:jc w:val="both"/>
              <w:rPr>
                <w:rFonts w:ascii="Times New Roman" w:eastAsia="Calibri" w:hAnsi="Times New Roman" w:cs="Times New Roman"/>
                <w:color w:val="000000"/>
                <w:sz w:val="28"/>
                <w:lang w:val="en-US"/>
              </w:rPr>
            </w:pPr>
            <m:oMathPara>
              <m:oMathParaPr>
                <m:jc m:val="left"/>
              </m:oMathParaPr>
              <m:oMath>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acc>
                  <m:accPr>
                    <m:chr m:val="̅"/>
                    <m:ctrlPr>
                      <w:rPr>
                        <w:rFonts w:ascii="Cambria Math" w:hAnsi="Cambria Math"/>
                        <w:i/>
                        <w:color w:val="000000"/>
                        <w:lang w:val="en-US"/>
                      </w:rPr>
                    </m:ctrlPr>
                  </m:acc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e>
                </m:acc>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oMath>
            </m:oMathPara>
          </w:p>
        </w:tc>
      </w:tr>
      <w:tr w:rsidR="00EF7883" w:rsidRPr="00EF7883" w:rsidTr="00865E68">
        <w:tc>
          <w:tcPr>
            <w:tcW w:w="1101"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1 1 0</w:t>
            </w:r>
          </w:p>
        </w:tc>
        <w:tc>
          <w:tcPr>
            <w:tcW w:w="425"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c>
          <w:tcPr>
            <w:tcW w:w="1843" w:type="dxa"/>
            <w:tcBorders>
              <w:top w:val="nil"/>
              <w:bottom w:val="nil"/>
              <w:right w:val="nil"/>
            </w:tcBorders>
            <w:shd w:val="clear" w:color="auto" w:fill="auto"/>
            <w:vAlign w:val="center"/>
          </w:tcPr>
          <w:p w:rsidR="00EF7883" w:rsidRPr="00EF7883" w:rsidRDefault="00126AA7" w:rsidP="00EF7883">
            <w:pPr>
              <w:spacing w:after="0" w:line="252" w:lineRule="auto"/>
              <w:jc w:val="both"/>
              <w:rPr>
                <w:rFonts w:ascii="Times New Roman" w:eastAsia="Calibri" w:hAnsi="Times New Roman" w:cs="Times New Roman"/>
                <w:color w:val="000000"/>
                <w:sz w:val="28"/>
                <w:lang w:val="en-US"/>
              </w:rPr>
            </w:pPr>
            <m:oMathPara>
              <m:oMathParaPr>
                <m:jc m:val="left"/>
              </m:oMathParaPr>
              <m:oMath>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acc>
                  <m:accPr>
                    <m:chr m:val="̅"/>
                    <m:ctrlPr>
                      <w:rPr>
                        <w:rFonts w:ascii="Cambria Math" w:hAnsi="Cambria Math"/>
                        <w:i/>
                        <w:color w:val="000000"/>
                        <w:lang w:val="en-US"/>
                      </w:rPr>
                    </m:ctrlPr>
                  </m:accPr>
                  <m:e>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e>
                </m:acc>
              </m:oMath>
            </m:oMathPara>
          </w:p>
        </w:tc>
      </w:tr>
      <w:tr w:rsidR="00EF7883" w:rsidRPr="00EF7883" w:rsidTr="00865E68">
        <w:trPr>
          <w:trHeight w:val="377"/>
        </w:trPr>
        <w:tc>
          <w:tcPr>
            <w:tcW w:w="1101"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1 1 1</w:t>
            </w:r>
          </w:p>
        </w:tc>
        <w:tc>
          <w:tcPr>
            <w:tcW w:w="425" w:type="dxa"/>
            <w:shd w:val="clear" w:color="auto" w:fill="auto"/>
            <w:vAlign w:val="center"/>
          </w:tcPr>
          <w:p w:rsidR="00EF7883" w:rsidRPr="00EF7883" w:rsidRDefault="00EF7883" w:rsidP="00EF7883">
            <w:pPr>
              <w:spacing w:after="0"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c>
          <w:tcPr>
            <w:tcW w:w="1843" w:type="dxa"/>
            <w:tcBorders>
              <w:top w:val="nil"/>
              <w:bottom w:val="nil"/>
              <w:right w:val="nil"/>
            </w:tcBorders>
            <w:shd w:val="clear" w:color="auto" w:fill="auto"/>
            <w:vAlign w:val="center"/>
          </w:tcPr>
          <w:p w:rsidR="00EF7883" w:rsidRPr="00EF7883" w:rsidRDefault="00126AA7" w:rsidP="00EF7883">
            <w:pPr>
              <w:spacing w:after="0" w:line="252" w:lineRule="auto"/>
              <w:jc w:val="both"/>
              <w:rPr>
                <w:rFonts w:ascii="Times New Roman" w:eastAsia="Calibri" w:hAnsi="Times New Roman" w:cs="Times New Roman"/>
                <w:color w:val="000000"/>
                <w:sz w:val="28"/>
                <w:lang w:val="en-US"/>
              </w:rPr>
            </w:pPr>
            <m:oMathPara>
              <m:oMathParaPr>
                <m:jc m:val="left"/>
              </m:oMathParaPr>
              <m:oMath>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3</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2</m:t>
                    </m:r>
                  </m:sub>
                </m:sSub>
                <m:sSub>
                  <m:sSubPr>
                    <m:ctrlPr>
                      <w:rPr>
                        <w:rFonts w:ascii="Cambria Math" w:hAnsi="Cambria Math"/>
                        <w:i/>
                        <w:color w:val="000000"/>
                        <w:lang w:val="en-US"/>
                      </w:rPr>
                    </m:ctrlPr>
                  </m:sSubPr>
                  <m:e>
                    <m:r>
                      <w:rPr>
                        <w:rFonts w:ascii="Cambria Math" w:hAnsi="Cambria Math"/>
                        <w:color w:val="000000"/>
                        <w:lang w:val="en-US"/>
                      </w:rPr>
                      <m:t>x</m:t>
                    </m:r>
                  </m:e>
                  <m:sub>
                    <m:r>
                      <w:rPr>
                        <w:rFonts w:ascii="Cambria Math" w:hAnsi="Cambria Math"/>
                        <w:color w:val="000000"/>
                        <w:lang w:val="en-US"/>
                      </w:rPr>
                      <m:t>1</m:t>
                    </m:r>
                  </m:sub>
                </m:sSub>
              </m:oMath>
            </m:oMathPara>
          </w:p>
        </w:tc>
      </w:tr>
    </w:tbl>
    <w:p w:rsidR="00EF7883" w:rsidRPr="00EF7883" w:rsidRDefault="00EF7883" w:rsidP="00EF7883">
      <w:pPr>
        <w:spacing w:after="0" w:line="247" w:lineRule="auto"/>
        <w:ind w:firstLine="709"/>
        <w:jc w:val="both"/>
        <w:rPr>
          <w:rFonts w:ascii="Times New Roman" w:eastAsia="Calibri" w:hAnsi="Times New Roman" w:cs="Times New Roman"/>
          <w:color w:val="000000"/>
          <w:sz w:val="28"/>
        </w:rPr>
      </w:pPr>
      <w:r w:rsidRPr="00EF7883">
        <w:rPr>
          <w:rFonts w:ascii="Times New Roman" w:eastAsia="Calibri" w:hAnsi="Times New Roman" w:cs="Arial"/>
          <w:b/>
          <w:i/>
          <w:iCs/>
          <w:color w:val="000000"/>
          <w:sz w:val="28"/>
        </w:rPr>
        <w:t>Пример.</w:t>
      </w:r>
      <w:r w:rsidRPr="00EF7883">
        <w:rPr>
          <w:rFonts w:ascii="Times New Roman" w:eastAsia="Calibri" w:hAnsi="Times New Roman" w:cs="Arial"/>
          <w:iCs/>
          <w:color w:val="000000"/>
          <w:sz w:val="28"/>
        </w:rPr>
        <w:t xml:space="preserve"> </w:t>
      </w:r>
      <w:r w:rsidRPr="00EF7883">
        <w:rPr>
          <w:rFonts w:ascii="Times New Roman" w:eastAsia="Calibri" w:hAnsi="Times New Roman" w:cs="Times New Roman"/>
          <w:i/>
          <w:color w:val="000000"/>
          <w:sz w:val="28"/>
        </w:rPr>
        <w:t>Записать СДНФ и СКНФ функции трёх аргументов, которая равна единице, когда не менее двух аргументов равны единице (табл. 1.4).</w:t>
      </w:r>
    </w:p>
    <w:p w:rsidR="00EF7883" w:rsidRPr="00EF7883" w:rsidRDefault="00EF7883" w:rsidP="00EF7883">
      <w:pPr>
        <w:spacing w:after="0" w:line="247" w:lineRule="auto"/>
        <w:ind w:firstLine="709"/>
        <w:jc w:val="both"/>
        <w:rPr>
          <w:rFonts w:ascii="Times New Roman" w:eastAsia="Times New Roman" w:hAnsi="Times New Roman" w:cs="Times New Roman"/>
          <w:color w:val="000000"/>
          <w:sz w:val="28"/>
        </w:rPr>
      </w:pPr>
      <w:r w:rsidRPr="00EF7883">
        <w:rPr>
          <w:rFonts w:ascii="Times New Roman" w:eastAsia="Calibri" w:hAnsi="Times New Roman" w:cs="Arial"/>
          <w:i/>
          <w:iCs/>
          <w:color w:val="000000"/>
          <w:sz w:val="28"/>
        </w:rPr>
        <w:t>Решение</w:t>
      </w:r>
      <w:r w:rsidRPr="00EF7883">
        <w:rPr>
          <w:rFonts w:ascii="Times New Roman" w:eastAsia="Calibri" w:hAnsi="Times New Roman" w:cs="Times New Roman"/>
          <w:color w:val="000000"/>
          <w:sz w:val="28"/>
        </w:rPr>
        <w:t xml:space="preserve">. Из условия задачи имеем три аргумента: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1</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2</w:t>
      </w:r>
      <w:r w:rsidRPr="00EF7883">
        <w:rPr>
          <w:rFonts w:ascii="Times New Roman" w:eastAsia="Calibri" w:hAnsi="Times New Roman" w:cs="Times New Roman"/>
          <w:color w:val="000000"/>
          <w:sz w:val="28"/>
        </w:rPr>
        <w:t xml:space="preserve"> и </w:t>
      </w:r>
      <w:r w:rsidRPr="00EF7883">
        <w:rPr>
          <w:rFonts w:ascii="Times New Roman" w:eastAsia="Calibri" w:hAnsi="Times New Roman" w:cs="Times New Roman"/>
          <w:i/>
          <w:color w:val="000000"/>
          <w:sz w:val="28"/>
          <w:lang w:val="en-US"/>
        </w:rPr>
        <w:t>x</w:t>
      </w:r>
      <w:r w:rsidRPr="00EF7883">
        <w:rPr>
          <w:rFonts w:ascii="Times New Roman" w:eastAsia="Calibri" w:hAnsi="Times New Roman" w:cs="Times New Roman"/>
          <w:color w:val="000000"/>
          <w:sz w:val="28"/>
          <w:vertAlign w:val="subscript"/>
        </w:rPr>
        <w:t>3</w:t>
      </w:r>
      <w:r w:rsidRPr="00EF7883">
        <w:rPr>
          <w:rFonts w:ascii="Times New Roman" w:eastAsia="Times New Roman" w:hAnsi="Times New Roman" w:cs="Times New Roman"/>
          <w:color w:val="000000"/>
          <w:sz w:val="28"/>
        </w:rPr>
        <w:t xml:space="preserve">. Перечислим в левом столбце таблицы истинности всевозможные комбинации значений аргументов, а в правом – соответствующие им значения функции </w:t>
      </w:r>
      <w:r w:rsidRPr="00EF7883">
        <w:rPr>
          <w:rFonts w:ascii="Times New Roman" w:eastAsia="Times New Roman" w:hAnsi="Times New Roman" w:cs="Times New Roman"/>
          <w:i/>
          <w:color w:val="000000"/>
          <w:sz w:val="28"/>
          <w:lang w:val="en-US"/>
        </w:rPr>
        <w:t>y</w:t>
      </w:r>
      <w:r w:rsidRPr="00EF7883">
        <w:rPr>
          <w:rFonts w:ascii="Times New Roman" w:eastAsia="Times New Roman" w:hAnsi="Times New Roman" w:cs="Times New Roman"/>
          <w:color w:val="000000"/>
          <w:sz w:val="28"/>
        </w:rPr>
        <w:t xml:space="preserve">. Для каждой строки составим логическую сумму или логическое произведение аргументов в соответствии с пунктом в) порядка составления функций (табл. 1.4). </w:t>
      </w:r>
    </w:p>
    <w:p w:rsidR="00EF7883" w:rsidRPr="00EF7883" w:rsidRDefault="00126AA7" w:rsidP="00EF7883">
      <w:pPr>
        <w:spacing w:before="120" w:after="120" w:line="247" w:lineRule="auto"/>
        <w:ind w:firstLine="709"/>
        <w:jc w:val="both"/>
        <w:rPr>
          <w:rFonts w:ascii="Times New Roman" w:eastAsia="Times New Roman" w:hAnsi="Times New Roman" w:cs="Times New Roman"/>
          <w:color w:val="000000"/>
          <w:sz w:val="28"/>
        </w:rPr>
      </w:pPr>
      <m:oMathPara>
        <m:oMath>
          <m:m>
            <m:mPr>
              <m:mcs>
                <m:mc>
                  <m:mcPr>
                    <m:count m:val="1"/>
                    <m:mcJc m:val="center"/>
                  </m:mcPr>
                </m:mc>
                <m:mc>
                  <m:mcPr>
                    <m:count m:val="1"/>
                    <m:mcJc m:val="left"/>
                  </m:mcPr>
                </m:mc>
              </m:mcs>
              <m:ctrlPr>
                <w:rPr>
                  <w:rFonts w:ascii="Cambria Math" w:hAnsi="Cambria Math"/>
                  <w:lang w:val="en-US"/>
                </w:rPr>
              </m:ctrlPr>
            </m:mPr>
            <m:mr>
              <m:e>
                <m:r>
                  <m:rPr>
                    <m:sty m:val="p"/>
                  </m:rPr>
                  <w:rPr>
                    <w:rFonts w:ascii="Cambria Math" w:hAnsi="Cambria Math"/>
                  </w:rPr>
                  <m:t>СДНФ</m:t>
                </m:r>
                <m:r>
                  <m:rPr>
                    <m:sty m:val="p"/>
                  </m:rPr>
                  <w:rPr>
                    <w:rFonts w:ascii="Cambria Math" w:hAnsi="Cambria Math"/>
                    <w:lang w:val="en-US"/>
                  </w:rPr>
                  <m:t>:</m:t>
                </m:r>
                <m:ctrlPr>
                  <w:rPr>
                    <w:rFonts w:ascii="Cambria Math" w:eastAsia="Cambria Math" w:hAnsi="Cambria Math"/>
                    <w:lang w:val="en-US"/>
                  </w:rPr>
                </m:ctrlPr>
              </m:e>
              <m:e>
                <m:r>
                  <w:rPr>
                    <w:rFonts w:ascii="Cambria Math" w:hAnsi="Cambria Math"/>
                    <w:lang w:val="en-US"/>
                  </w:rPr>
                  <m:t>y</m:t>
                </m:r>
                <m:r>
                  <m:rPr>
                    <m:sty m:val="p"/>
                  </m:rPr>
                  <w:rPr>
                    <w:rFonts w:ascii="Cambria Math" w:hAnsi="Cambria Math"/>
                    <w:lang w:val="en-US"/>
                  </w:rPr>
                  <m:t>=</m:t>
                </m:r>
                <m:acc>
                  <m:accPr>
                    <m:chr m:val="̅"/>
                    <m:ctrlPr>
                      <w:rPr>
                        <w:rFonts w:ascii="Cambria Math" w:hAnsi="Cambria Math"/>
                        <w:lang w:val="en-US"/>
                      </w:rPr>
                    </m:ctrlPr>
                  </m:acc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3</m:t>
                        </m:r>
                      </m:sub>
                    </m:sSub>
                  </m:e>
                </m:acc>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3</m:t>
                    </m:r>
                  </m:sub>
                </m:sSub>
                <m:acc>
                  <m:accPr>
                    <m:chr m:val="̅"/>
                    <m:ctrlPr>
                      <w:rPr>
                        <w:rFonts w:ascii="Cambria Math" w:hAnsi="Cambria Math"/>
                        <w:lang w:val="en-US"/>
                      </w:rPr>
                    </m:ctrlPr>
                  </m:acc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e>
                </m:acc>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3</m:t>
                    </m:r>
                  </m:sub>
                </m:sSub>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acc>
                  <m:accPr>
                    <m:chr m:val="̅"/>
                    <m:ctrlPr>
                      <w:rPr>
                        <w:rFonts w:ascii="Cambria Math" w:hAnsi="Cambria Math"/>
                        <w:lang w:val="en-US"/>
                      </w:rPr>
                    </m:ctrlPr>
                  </m:acc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e>
                </m:acc>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3</m:t>
                    </m:r>
                  </m:sub>
                </m:sSub>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e>
            </m:mr>
            <m:mr>
              <m:e>
                <m:r>
                  <m:rPr>
                    <m:sty m:val="p"/>
                  </m:rPr>
                  <w:rPr>
                    <w:rFonts w:ascii="Cambria Math" w:hAnsi="Cambria Math"/>
                  </w:rPr>
                  <m:t>СКНФ</m:t>
                </m:r>
                <m:r>
                  <m:rPr>
                    <m:sty m:val="p"/>
                  </m:rPr>
                  <w:rPr>
                    <w:rFonts w:ascii="Cambria Math" w:hAnsi="Cambria Math"/>
                    <w:lang w:val="en-US"/>
                  </w:rPr>
                  <m:t>:</m:t>
                </m:r>
                <m:ctrlPr>
                  <w:rPr>
                    <w:rFonts w:ascii="Cambria Math" w:eastAsia="Cambria Math" w:hAnsi="Cambria Math"/>
                    <w:lang w:val="en-US"/>
                  </w:rPr>
                </m:ctrlPr>
              </m:e>
              <m:e>
                <m:r>
                  <w:rPr>
                    <w:rFonts w:ascii="Cambria Math" w:hAnsi="Cambria Math"/>
                    <w:lang w:val="en-US"/>
                  </w:rPr>
                  <m:t>y</m:t>
                </m:r>
                <m:r>
                  <m:rPr>
                    <m:sty m:val="p"/>
                  </m:rPr>
                  <w:rPr>
                    <w:rFonts w:ascii="Cambria Math" w:hAnsi="Cambria Math"/>
                    <w:lang w:val="en-US"/>
                  </w:rPr>
                  <m:t>=</m:t>
                </m:r>
                <m:d>
                  <m:dPr>
                    <m:ctrlPr>
                      <w:rPr>
                        <w:rFonts w:ascii="Cambria Math" w:hAnsi="Cambria Math"/>
                        <w:lang w:val="en-US"/>
                      </w:rPr>
                    </m:ctrlPr>
                  </m:d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3</m:t>
                        </m:r>
                      </m:sub>
                    </m:sSub>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e>
                </m:d>
                <m:d>
                  <m:dPr>
                    <m:ctrlPr>
                      <w:rPr>
                        <w:rFonts w:ascii="Cambria Math" w:hAnsi="Cambria Math"/>
                        <w:lang w:val="en-US"/>
                      </w:rPr>
                    </m:ctrlPr>
                  </m:d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3</m:t>
                        </m:r>
                      </m:sub>
                    </m:sSub>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r>
                      <m:rPr>
                        <m:sty m:val="p"/>
                      </m:rPr>
                      <w:rPr>
                        <w:rFonts w:ascii="Cambria Math" w:hAnsi="Cambria Math"/>
                        <w:lang w:val="en-US"/>
                      </w:rPr>
                      <m:t>+</m:t>
                    </m:r>
                    <m:acc>
                      <m:accPr>
                        <m:chr m:val="̅"/>
                        <m:ctrlPr>
                          <w:rPr>
                            <w:rFonts w:ascii="Cambria Math" w:hAnsi="Cambria Math"/>
                            <w:lang w:val="en-US"/>
                          </w:rPr>
                        </m:ctrlPr>
                      </m:acc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e>
                    </m:acc>
                  </m:e>
                </m:d>
                <m:d>
                  <m:dPr>
                    <m:ctrlPr>
                      <w:rPr>
                        <w:rFonts w:ascii="Cambria Math" w:hAnsi="Cambria Math"/>
                        <w:lang w:val="en-US"/>
                      </w:rPr>
                    </m:ctrlPr>
                  </m:d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3</m:t>
                        </m:r>
                      </m:sub>
                    </m:sSub>
                    <m:r>
                      <m:rPr>
                        <m:sty m:val="p"/>
                      </m:rPr>
                      <w:rPr>
                        <w:rFonts w:ascii="Cambria Math" w:hAnsi="Cambria Math"/>
                        <w:lang w:val="en-US"/>
                      </w:rPr>
                      <m:t>+</m:t>
                    </m:r>
                    <m:acc>
                      <m:accPr>
                        <m:chr m:val="̅"/>
                        <m:ctrlPr>
                          <w:rPr>
                            <w:rFonts w:ascii="Cambria Math" w:hAnsi="Cambria Math"/>
                            <w:lang w:val="en-US"/>
                          </w:rPr>
                        </m:ctrlPr>
                      </m:acc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e>
                    </m:acc>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e>
                </m:d>
                <m:d>
                  <m:dPr>
                    <m:ctrlPr>
                      <w:rPr>
                        <w:rFonts w:ascii="Cambria Math" w:hAnsi="Cambria Math"/>
                        <w:lang w:val="en-US"/>
                      </w:rPr>
                    </m:ctrlPr>
                  </m:dPr>
                  <m:e>
                    <m:acc>
                      <m:accPr>
                        <m:chr m:val="̅"/>
                        <m:ctrlPr>
                          <w:rPr>
                            <w:rFonts w:ascii="Cambria Math" w:hAnsi="Cambria Math"/>
                            <w:lang w:val="en-US"/>
                          </w:rPr>
                        </m:ctrlPr>
                      </m:accPr>
                      <m:e>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3</m:t>
                            </m:r>
                          </m:sub>
                        </m:sSub>
                      </m:e>
                    </m:acc>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2</m:t>
                        </m:r>
                      </m:sub>
                    </m:sSub>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x</m:t>
                        </m:r>
                      </m:e>
                      <m:sub>
                        <m:r>
                          <m:rPr>
                            <m:sty m:val="p"/>
                          </m:rPr>
                          <w:rPr>
                            <w:rFonts w:ascii="Cambria Math" w:hAnsi="Cambria Math"/>
                            <w:lang w:val="en-US"/>
                          </w:rPr>
                          <m:t>1</m:t>
                        </m:r>
                      </m:sub>
                    </m:sSub>
                  </m:e>
                </m:d>
                <m:r>
                  <m:rPr>
                    <m:sty m:val="p"/>
                  </m:rPr>
                  <w:rPr>
                    <w:rFonts w:ascii="Cambria Math" w:hAnsi="Cambria Math"/>
                    <w:lang w:val="en-US"/>
                  </w:rPr>
                  <m:t>.</m:t>
                </m:r>
              </m:e>
            </m:mr>
          </m:m>
        </m:oMath>
      </m:oMathPara>
    </w:p>
    <w:p w:rsidR="00EF7883" w:rsidRPr="00EF7883" w:rsidRDefault="00EF7883" w:rsidP="00EF7883">
      <w:pPr>
        <w:spacing w:before="120" w:after="120" w:line="247" w:lineRule="auto"/>
        <w:ind w:firstLine="709"/>
        <w:jc w:val="both"/>
        <w:rPr>
          <w:rFonts w:ascii="Times New Roman" w:eastAsia="Calibri" w:hAnsi="Times New Roman" w:cs="Times New Roman"/>
          <w:color w:val="000000"/>
          <w:sz w:val="28"/>
        </w:rPr>
      </w:pPr>
    </w:p>
    <w:p w:rsidR="00EF7883" w:rsidRPr="00EF7883" w:rsidRDefault="00EF7883" w:rsidP="00EF7883">
      <w:pPr>
        <w:keepNext/>
        <w:keepLines/>
        <w:numPr>
          <w:ilvl w:val="2"/>
          <w:numId w:val="0"/>
        </w:numPr>
        <w:spacing w:after="120" w:line="247" w:lineRule="auto"/>
        <w:jc w:val="center"/>
        <w:outlineLvl w:val="2"/>
        <w:rPr>
          <w:rFonts w:ascii="Times New Roman" w:eastAsia="Times New Roman" w:hAnsi="Times New Roman" w:cs="Times New Roman"/>
          <w:b/>
          <w:bCs/>
          <w:color w:val="000000"/>
          <w:sz w:val="28"/>
        </w:rPr>
      </w:pPr>
      <w:bookmarkStart w:id="37" w:name="_Toc252481971"/>
      <w:bookmarkStart w:id="38" w:name="_Toc260314019"/>
      <w:bookmarkStart w:id="39" w:name="_Toc261262979"/>
      <w:bookmarkStart w:id="40" w:name="_Toc261263100"/>
      <w:bookmarkStart w:id="41" w:name="_Toc261263208"/>
      <w:r w:rsidRPr="00EF7883">
        <w:rPr>
          <w:rFonts w:ascii="Times New Roman" w:eastAsia="Times New Roman" w:hAnsi="Times New Roman" w:cs="Times New Roman"/>
          <w:b/>
          <w:bCs/>
          <w:color w:val="000000"/>
          <w:sz w:val="28"/>
        </w:rPr>
        <w:t>Минимизация логических функций</w:t>
      </w:r>
      <w:bookmarkEnd w:id="37"/>
      <w:bookmarkEnd w:id="38"/>
      <w:bookmarkEnd w:id="39"/>
      <w:bookmarkEnd w:id="40"/>
      <w:bookmarkEnd w:id="41"/>
    </w:p>
    <w:p w:rsidR="00EF7883" w:rsidRPr="00EF7883" w:rsidRDefault="00EF7883" w:rsidP="00EF7883">
      <w:pPr>
        <w:spacing w:after="0" w:line="247" w:lineRule="auto"/>
        <w:ind w:firstLine="709"/>
        <w:jc w:val="both"/>
        <w:rPr>
          <w:rFonts w:ascii="Times New Roman" w:eastAsia="Calibri" w:hAnsi="Times New Roman" w:cs="Arial"/>
          <w:color w:val="000000"/>
          <w:sz w:val="28"/>
        </w:rPr>
      </w:pPr>
      <w:r w:rsidRPr="00EF7883">
        <w:rPr>
          <w:rFonts w:ascii="Times New Roman" w:eastAsia="Calibri" w:hAnsi="Times New Roman" w:cs="Times New Roman"/>
          <w:color w:val="000000"/>
          <w:sz w:val="28"/>
        </w:rPr>
        <w:t xml:space="preserve">С помощью минимизации достигается более короткая и понятная запись функции. Наиболее распространены два способа минимизации – это </w:t>
      </w:r>
      <w:hyperlink r:id="rId10" w:anchor="boolrules" w:history="1">
        <w:r w:rsidRPr="00EF7883">
          <w:rPr>
            <w:rFonts w:ascii="Times New Roman" w:eastAsia="Calibri" w:hAnsi="Times New Roman" w:cs="Arial"/>
            <w:color w:val="000000"/>
            <w:sz w:val="28"/>
          </w:rPr>
          <w:t>правила алгебры логики</w:t>
        </w:r>
      </w:hyperlink>
      <w:r w:rsidRPr="00EF7883">
        <w:rPr>
          <w:rFonts w:ascii="Times New Roman" w:eastAsia="Calibri" w:hAnsi="Times New Roman" w:cs="Times New Roman"/>
          <w:color w:val="000000"/>
          <w:sz w:val="28"/>
        </w:rPr>
        <w:t xml:space="preserve"> и карты Вейча или Карно. </w:t>
      </w:r>
      <w:r w:rsidRPr="00EF7883">
        <w:rPr>
          <w:rFonts w:ascii="Times New Roman" w:eastAsia="Calibri" w:hAnsi="Times New Roman" w:cs="Arial"/>
          <w:color w:val="000000"/>
          <w:sz w:val="28"/>
        </w:rPr>
        <w:t>Минимизация первым способом требует творческого подхода и не всегда таким путем удается получить наиболее простую функцию. Поэтому были разработаны специальные карты, представляющие собой видоизмененные таблицы состояний, с помощью которых упрощается процесс минимизации.</w:t>
      </w:r>
    </w:p>
    <w:p w:rsidR="00EF7883" w:rsidRPr="00EF7883" w:rsidRDefault="00EF7883" w:rsidP="00EF7883">
      <w:pPr>
        <w:spacing w:after="0" w:line="247"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b/>
          <w:i/>
          <w:iCs/>
          <w:color w:val="000000"/>
          <w:sz w:val="28"/>
        </w:rPr>
        <w:t>Карта Вейча</w:t>
      </w:r>
      <w:r w:rsidRPr="00EF7883">
        <w:rPr>
          <w:rFonts w:ascii="Times New Roman" w:eastAsia="Calibri" w:hAnsi="Times New Roman" w:cs="Times New Roman"/>
          <w:color w:val="000000"/>
          <w:sz w:val="28"/>
        </w:rPr>
        <w:t xml:space="preserve"> – это прямоугольная таблица, число клеток в которой для логической функции </w:t>
      </w:r>
      <w:r w:rsidRPr="00EF7883">
        <w:rPr>
          <w:rFonts w:ascii="Times New Roman" w:eastAsia="Calibri" w:hAnsi="Times New Roman" w:cs="Times New Roman"/>
          <w:i/>
          <w:color w:val="000000"/>
          <w:sz w:val="28"/>
        </w:rPr>
        <w:t>n</w:t>
      </w:r>
      <w:r w:rsidRPr="00EF7883">
        <w:rPr>
          <w:rFonts w:ascii="Times New Roman" w:eastAsia="Calibri" w:hAnsi="Times New Roman" w:cs="Times New Roman"/>
          <w:color w:val="000000"/>
          <w:sz w:val="28"/>
        </w:rPr>
        <w:t xml:space="preserve"> переменных равно 2</w:t>
      </w:r>
      <w:r w:rsidRPr="00EF7883">
        <w:rPr>
          <w:rFonts w:ascii="Times New Roman" w:eastAsia="Calibri" w:hAnsi="Times New Roman" w:cs="Times New Roman"/>
          <w:i/>
          <w:color w:val="000000"/>
          <w:sz w:val="28"/>
          <w:vertAlign w:val="superscript"/>
        </w:rPr>
        <w:t>n</w:t>
      </w:r>
      <w:r w:rsidRPr="00EF7883">
        <w:rPr>
          <w:rFonts w:ascii="Times New Roman" w:eastAsia="Calibri" w:hAnsi="Times New Roman" w:cs="Times New Roman"/>
          <w:color w:val="000000"/>
          <w:sz w:val="28"/>
        </w:rPr>
        <w:t>. Каждой из клеток поставлен в соответствие некоторый набор входных переменных, причем рядом расположенным клеткам соответствуют соседние наборы входных переменных (кодов), а в самих клетках записаны значения функции, определенные для этих кодов.</w:t>
      </w:r>
    </w:p>
    <w:p w:rsidR="00EF7883" w:rsidRPr="00EF7883" w:rsidRDefault="00EF7883" w:rsidP="00EF7883">
      <w:pPr>
        <w:spacing w:after="0" w:line="247"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b/>
          <w:i/>
          <w:iCs/>
          <w:color w:val="000000"/>
          <w:sz w:val="28"/>
        </w:rPr>
        <w:t>Карты Карно</w:t>
      </w:r>
      <w:r w:rsidRPr="00EF7883">
        <w:rPr>
          <w:rFonts w:ascii="Times New Roman" w:eastAsia="Calibri" w:hAnsi="Times New Roman" w:cs="Times New Roman"/>
          <w:color w:val="000000"/>
          <w:sz w:val="28"/>
        </w:rPr>
        <w:t xml:space="preserve"> используются при проектировании помехозащищённых кодов и отличаются от карт Вейча только расположением аргументов. </w:t>
      </w:r>
    </w:p>
    <w:p w:rsidR="00EF7883" w:rsidRPr="00EF7883" w:rsidRDefault="00EF7883" w:rsidP="00EF7883">
      <w:pPr>
        <w:spacing w:after="0" w:line="247"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Функция называется </w:t>
      </w:r>
      <w:r w:rsidRPr="00EF7883">
        <w:rPr>
          <w:rFonts w:ascii="Times New Roman" w:eastAsia="Calibri" w:hAnsi="Times New Roman" w:cs="Times New Roman"/>
          <w:b/>
          <w:i/>
          <w:iCs/>
          <w:color w:val="000000"/>
          <w:sz w:val="28"/>
        </w:rPr>
        <w:t>полностью определенной</w:t>
      </w:r>
      <w:r w:rsidRPr="00EF7883">
        <w:rPr>
          <w:rFonts w:ascii="Times New Roman" w:eastAsia="Calibri" w:hAnsi="Times New Roman" w:cs="Times New Roman"/>
          <w:color w:val="000000"/>
          <w:sz w:val="28"/>
        </w:rPr>
        <w:t>, если заданы ее значения для всех наборов входных переменных. При минимизации логической функции используют либо ее нулевые, либо единичные значения. В обоих случаях получают равносильные выражения, которые, однако, могут отличаться по числу членов и выполняемым логическим операциям.</w:t>
      </w:r>
    </w:p>
    <w:p w:rsidR="00EF7883" w:rsidRPr="00EF7883" w:rsidRDefault="00EF7883" w:rsidP="00EF7883">
      <w:pPr>
        <w:spacing w:after="0" w:line="247"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Алгоритм минимизации логической функции сводится к следующему:</w:t>
      </w:r>
    </w:p>
    <w:p w:rsidR="00EF7883" w:rsidRPr="00EF7883" w:rsidRDefault="00EF7883" w:rsidP="00EF7883">
      <w:pPr>
        <w:numPr>
          <w:ilvl w:val="0"/>
          <w:numId w:val="13"/>
        </w:numPr>
        <w:tabs>
          <w:tab w:val="left" w:pos="993"/>
        </w:tabs>
        <w:spacing w:after="0" w:line="247" w:lineRule="auto"/>
        <w:ind w:firstLine="709"/>
        <w:contextualSpacing/>
        <w:jc w:val="both"/>
        <w:rPr>
          <w:rFonts w:ascii="Times New Roman" w:eastAsia="Calibri" w:hAnsi="Times New Roman" w:cs="Times New Roman"/>
          <w:color w:val="000000"/>
          <w:sz w:val="28"/>
          <w:lang w:eastAsia="ru-RU"/>
        </w:rPr>
      </w:pPr>
      <w:r w:rsidRPr="00EF7883">
        <w:rPr>
          <w:rFonts w:ascii="Times New Roman" w:eastAsia="Calibri" w:hAnsi="Times New Roman" w:cs="Times New Roman"/>
          <w:color w:val="000000"/>
          <w:sz w:val="28"/>
          <w:lang w:eastAsia="ru-RU"/>
        </w:rPr>
        <w:t>для логической функции составляется таблица состояний;</w:t>
      </w:r>
    </w:p>
    <w:p w:rsidR="00EF7883" w:rsidRPr="00EF7883" w:rsidRDefault="00EF7883" w:rsidP="00EF7883">
      <w:pPr>
        <w:numPr>
          <w:ilvl w:val="0"/>
          <w:numId w:val="13"/>
        </w:numPr>
        <w:tabs>
          <w:tab w:val="left" w:pos="993"/>
        </w:tabs>
        <w:spacing w:after="0" w:line="247" w:lineRule="auto"/>
        <w:ind w:firstLine="709"/>
        <w:contextualSpacing/>
        <w:jc w:val="both"/>
        <w:rPr>
          <w:rFonts w:ascii="Times New Roman" w:eastAsia="Calibri" w:hAnsi="Times New Roman" w:cs="Times New Roman"/>
          <w:color w:val="000000"/>
          <w:sz w:val="28"/>
          <w:lang w:eastAsia="ru-RU"/>
        </w:rPr>
      </w:pPr>
      <w:r w:rsidRPr="00EF7883">
        <w:rPr>
          <w:rFonts w:ascii="Times New Roman" w:eastAsia="Calibri" w:hAnsi="Times New Roman" w:cs="Times New Roman"/>
          <w:color w:val="000000"/>
          <w:sz w:val="28"/>
        </w:rPr>
        <w:t xml:space="preserve">в ячейки карты </w:t>
      </w:r>
      <w:r w:rsidRPr="00EF7883">
        <w:rPr>
          <w:rFonts w:ascii="Times New Roman" w:eastAsia="Calibri" w:hAnsi="Times New Roman" w:cs="Times New Roman"/>
          <w:i/>
          <w:color w:val="000000"/>
          <w:sz w:val="28"/>
        </w:rPr>
        <w:t>записываются</w:t>
      </w:r>
      <w:r w:rsidRPr="00EF7883">
        <w:rPr>
          <w:rFonts w:ascii="Times New Roman" w:eastAsia="Calibri" w:hAnsi="Times New Roman" w:cs="Times New Roman"/>
          <w:color w:val="000000"/>
          <w:sz w:val="28"/>
        </w:rPr>
        <w:t xml:space="preserve"> значения функции из таблицы состояний;</w:t>
      </w:r>
    </w:p>
    <w:p w:rsidR="00EF7883" w:rsidRPr="00EF7883" w:rsidRDefault="00EF7883" w:rsidP="00EF7883">
      <w:pPr>
        <w:numPr>
          <w:ilvl w:val="0"/>
          <w:numId w:val="13"/>
        </w:numPr>
        <w:tabs>
          <w:tab w:val="left" w:pos="993"/>
        </w:tabs>
        <w:spacing w:after="0" w:line="247" w:lineRule="auto"/>
        <w:ind w:firstLine="709"/>
        <w:contextualSpacing/>
        <w:jc w:val="both"/>
        <w:rPr>
          <w:rFonts w:ascii="Times New Roman" w:eastAsia="Calibri" w:hAnsi="Times New Roman" w:cs="Times New Roman"/>
          <w:color w:val="000000"/>
          <w:sz w:val="28"/>
          <w:lang w:eastAsia="ru-RU"/>
        </w:rPr>
      </w:pPr>
      <w:r w:rsidRPr="00EF7883">
        <w:rPr>
          <w:rFonts w:ascii="Times New Roman" w:eastAsia="Calibri" w:hAnsi="Times New Roman" w:cs="Times New Roman"/>
          <w:color w:val="000000"/>
          <w:sz w:val="28"/>
          <w:lang w:eastAsia="ru-RU"/>
        </w:rPr>
        <w:t xml:space="preserve">выделяют на карте группу единиц (нулей) функции, закрываемых прямоугольниками со сторонами </w:t>
      </w:r>
      <w:r w:rsidRPr="00EF7883">
        <w:rPr>
          <w:rFonts w:ascii="Times New Roman" w:eastAsia="Calibri" w:hAnsi="Times New Roman" w:cs="Times New Roman"/>
          <w:color w:val="000000"/>
          <w:sz w:val="28"/>
          <w:szCs w:val="24"/>
          <w:lang w:eastAsia="ru-RU"/>
        </w:rPr>
        <w:t>2</w:t>
      </w:r>
      <w:r w:rsidRPr="00EF7883">
        <w:rPr>
          <w:rFonts w:ascii="Times New Roman" w:eastAsia="Calibri" w:hAnsi="Times New Roman" w:cs="Times New Roman"/>
          <w:i/>
          <w:iCs/>
          <w:color w:val="000000"/>
          <w:sz w:val="28"/>
          <w:szCs w:val="24"/>
          <w:vertAlign w:val="superscript"/>
          <w:lang w:eastAsia="ru-RU"/>
        </w:rPr>
        <w:t>к</w:t>
      </w:r>
      <w:r w:rsidRPr="00EF7883">
        <w:rPr>
          <w:rFonts w:ascii="Times New Roman" w:eastAsia="Calibri" w:hAnsi="Times New Roman" w:cs="Times New Roman"/>
          <w:color w:val="000000"/>
          <w:sz w:val="28"/>
          <w:szCs w:val="24"/>
          <w:lang w:eastAsia="ru-RU"/>
        </w:rPr>
        <w:t xml:space="preserve"> (где </w:t>
      </w:r>
      <w:r w:rsidRPr="00EF7883">
        <w:rPr>
          <w:rFonts w:ascii="Times New Roman" w:eastAsia="Calibri" w:hAnsi="Times New Roman" w:cs="Times New Roman"/>
          <w:i/>
          <w:color w:val="000000"/>
          <w:sz w:val="28"/>
          <w:szCs w:val="24"/>
        </w:rPr>
        <w:t>к</w:t>
      </w:r>
      <w:r w:rsidRPr="00EF7883">
        <w:rPr>
          <w:rFonts w:ascii="Times New Roman" w:eastAsia="Calibri" w:hAnsi="Times New Roman" w:cs="Times New Roman"/>
          <w:color w:val="000000"/>
          <w:sz w:val="28"/>
          <w:szCs w:val="24"/>
          <w:lang w:eastAsia="ru-RU"/>
        </w:rPr>
        <w:t xml:space="preserve"> – целое число),</w:t>
      </w:r>
      <w:r w:rsidRPr="00EF7883">
        <w:rPr>
          <w:rFonts w:ascii="Times New Roman" w:eastAsia="Calibri" w:hAnsi="Times New Roman" w:cs="Times New Roman"/>
          <w:color w:val="000000"/>
          <w:sz w:val="28"/>
          <w:lang w:eastAsia="ru-RU"/>
        </w:rPr>
        <w:t xml:space="preserve"> с учётом возможности склеивания противоположных сторон карты. Для лучшей минимизации прямоугольники нужно выбирать так, чтобы площадь была наибольшей, при этом возможно частичное наложение прямоугольников друг на друга. Задача состоит в том, чтобы минимальное количество прямоугольников закрывало, не захватывая нулей (единиц), все единицы (нули) карты;</w:t>
      </w:r>
    </w:p>
    <w:p w:rsidR="00EF7883" w:rsidRPr="00EF7883" w:rsidRDefault="00EF7883" w:rsidP="00EF7883">
      <w:pPr>
        <w:numPr>
          <w:ilvl w:val="0"/>
          <w:numId w:val="13"/>
        </w:numPr>
        <w:tabs>
          <w:tab w:val="left" w:pos="993"/>
        </w:tabs>
        <w:spacing w:after="0" w:line="247" w:lineRule="auto"/>
        <w:ind w:firstLine="709"/>
        <w:contextualSpacing/>
        <w:jc w:val="both"/>
        <w:rPr>
          <w:rFonts w:ascii="Times New Roman" w:eastAsia="Calibri" w:hAnsi="Times New Roman" w:cs="Times New Roman"/>
          <w:color w:val="000000"/>
          <w:sz w:val="28"/>
          <w:lang w:eastAsia="ru-RU"/>
        </w:rPr>
      </w:pPr>
      <w:r w:rsidRPr="00EF7883">
        <w:rPr>
          <w:rFonts w:ascii="Times New Roman" w:eastAsia="Calibri" w:hAnsi="Times New Roman" w:cs="Times New Roman"/>
          <w:color w:val="000000"/>
          <w:sz w:val="28"/>
          <w:lang w:eastAsia="ru-RU"/>
        </w:rPr>
        <w:t xml:space="preserve">для каждого прямоугольника записывают логическую функцию в виде логического умножения аргументов, которые для данного прямоугольника не изменяют своё значение. Произведения носят название </w:t>
      </w:r>
      <w:r w:rsidRPr="00EF7883">
        <w:rPr>
          <w:rFonts w:ascii="Times New Roman" w:eastAsia="Calibri" w:hAnsi="Times New Roman" w:cs="Times New Roman"/>
          <w:b/>
          <w:i/>
          <w:iCs/>
          <w:color w:val="000000"/>
          <w:sz w:val="28"/>
          <w:lang w:eastAsia="ru-RU"/>
        </w:rPr>
        <w:t>импликанты</w:t>
      </w:r>
      <w:r w:rsidRPr="00EF7883">
        <w:rPr>
          <w:rFonts w:ascii="Times New Roman" w:eastAsia="Calibri" w:hAnsi="Times New Roman" w:cs="Times New Roman"/>
          <w:iCs/>
          <w:color w:val="000000"/>
          <w:sz w:val="28"/>
          <w:lang w:eastAsia="ru-RU"/>
        </w:rPr>
        <w:t>;</w:t>
      </w:r>
      <w:r w:rsidRPr="00EF7883">
        <w:rPr>
          <w:rFonts w:ascii="Times New Roman" w:eastAsia="Calibri" w:hAnsi="Times New Roman" w:cs="Times New Roman"/>
          <w:color w:val="000000"/>
          <w:sz w:val="28"/>
          <w:lang w:eastAsia="ru-RU"/>
        </w:rPr>
        <w:t xml:space="preserve"> </w:t>
      </w:r>
    </w:p>
    <w:p w:rsidR="00EF7883" w:rsidRPr="00EF7883" w:rsidRDefault="00EF7883" w:rsidP="00EF7883">
      <w:pPr>
        <w:numPr>
          <w:ilvl w:val="0"/>
          <w:numId w:val="13"/>
        </w:numPr>
        <w:tabs>
          <w:tab w:val="left" w:pos="993"/>
        </w:tabs>
        <w:spacing w:after="0" w:line="247" w:lineRule="auto"/>
        <w:ind w:firstLine="709"/>
        <w:contextualSpacing/>
        <w:jc w:val="both"/>
        <w:rPr>
          <w:rFonts w:ascii="Times New Roman" w:eastAsia="Calibri" w:hAnsi="Times New Roman" w:cs="Times New Roman"/>
          <w:color w:val="000000"/>
          <w:sz w:val="28"/>
          <w:lang w:eastAsia="ru-RU"/>
        </w:rPr>
      </w:pPr>
      <w:r w:rsidRPr="00EF7883">
        <w:rPr>
          <w:rFonts w:ascii="Times New Roman" w:eastAsia="Calibri" w:hAnsi="Times New Roman" w:cs="Times New Roman"/>
          <w:color w:val="000000"/>
          <w:sz w:val="28"/>
        </w:rPr>
        <w:t>полностью минимизированная логическая функция получается путём логического сложения импликантов.</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rPr>
      </w:pPr>
    </w:p>
    <w:tbl>
      <w:tblPr>
        <w:tblW w:w="5000"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6"/>
        <w:gridCol w:w="548"/>
        <w:gridCol w:w="2926"/>
        <w:gridCol w:w="490"/>
        <w:gridCol w:w="1191"/>
        <w:gridCol w:w="565"/>
        <w:gridCol w:w="2875"/>
      </w:tblGrid>
      <w:tr w:rsidR="00EF7883" w:rsidRPr="00EF7883" w:rsidTr="00865E68">
        <w:tc>
          <w:tcPr>
            <w:tcW w:w="1056" w:type="dxa"/>
            <w:tcBorders>
              <w:top w:val="single" w:sz="4" w:space="0" w:color="000000"/>
              <w:bottom w:val="single" w:sz="12"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szCs w:val="28"/>
                <w:lang w:val="en-US"/>
              </w:rPr>
            </w:pP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2</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1</w:t>
            </w:r>
          </w:p>
        </w:tc>
        <w:tc>
          <w:tcPr>
            <w:tcW w:w="581" w:type="dxa"/>
            <w:tcBorders>
              <w:top w:val="single" w:sz="4" w:space="0" w:color="000000"/>
              <w:bottom w:val="single" w:sz="12"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i/>
                <w:color w:val="000000"/>
                <w:sz w:val="28"/>
                <w:szCs w:val="28"/>
                <w:lang w:val="en-US"/>
              </w:rPr>
            </w:pPr>
            <w:r w:rsidRPr="00EF7883">
              <w:rPr>
                <w:rFonts w:ascii="Times New Roman" w:eastAsia="Calibri" w:hAnsi="Times New Roman" w:cs="Times New Roman"/>
                <w:i/>
                <w:color w:val="000000"/>
                <w:sz w:val="28"/>
                <w:szCs w:val="28"/>
                <w:lang w:val="en-US"/>
              </w:rPr>
              <w:t>y</w:t>
            </w:r>
          </w:p>
        </w:tc>
        <w:tc>
          <w:tcPr>
            <w:tcW w:w="3215" w:type="dxa"/>
            <w:vMerge w:val="restart"/>
            <w:tcBorders>
              <w:top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rPr>
              <w:object w:dxaOrig="1529" w:dyaOrig="1557">
                <v:shape id="_x0000_i1026" type="#_x0000_t75" style="width:78.45pt;height:77.35pt" o:ole="">
                  <v:imagedata r:id="rId11" o:title=""/>
                </v:shape>
                <o:OLEObject Type="Embed" ProgID="Visio.Drawing.11" ShapeID="_x0000_i1026" DrawAspect="Content" ObjectID="_1661878391" r:id="rId12"/>
              </w:object>
            </w: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rPr>
              <w:t>4</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rPr>
              <w:t>3</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2</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1</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i/>
                <w:color w:val="000000"/>
                <w:sz w:val="28"/>
                <w:lang w:val="en-US"/>
              </w:rPr>
            </w:pPr>
            <w:r w:rsidRPr="00EF7883">
              <w:rPr>
                <w:rFonts w:ascii="Times New Roman" w:eastAsia="Calibri" w:hAnsi="Times New Roman" w:cs="Times New Roman"/>
                <w:i/>
                <w:color w:val="000000"/>
                <w:sz w:val="28"/>
                <w:lang w:val="en-US"/>
              </w:rPr>
              <w:t>y</w:t>
            </w:r>
          </w:p>
        </w:tc>
        <w:tc>
          <w:tcPr>
            <w:tcW w:w="3158" w:type="dxa"/>
            <w:vMerge w:val="restart"/>
            <w:tcBorders>
              <w:top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rPr>
              <w:object w:dxaOrig="3002" w:dyaOrig="3002">
                <v:shape id="_x0000_i1027" type="#_x0000_t75" style="width:146.15pt;height:146.15pt" o:ole="">
                  <v:imagedata r:id="rId13" o:title=""/>
                </v:shape>
                <o:OLEObject Type="Embed" ProgID="Visio.Drawing.11" ShapeID="_x0000_i1027" DrawAspect="Content" ObjectID="_1661878392" r:id="rId14"/>
              </w:object>
            </w:r>
          </w:p>
        </w:tc>
      </w:tr>
      <w:tr w:rsidR="00EF7883" w:rsidRPr="00EF7883" w:rsidTr="00865E68">
        <w:tc>
          <w:tcPr>
            <w:tcW w:w="1056" w:type="dxa"/>
            <w:tcBorders>
              <w:top w:val="single" w:sz="12" w:space="0" w:color="000000"/>
              <w:bottom w:val="single" w:sz="4"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szCs w:val="28"/>
                <w:lang w:val="en-US"/>
              </w:rPr>
            </w:pPr>
            <w:r w:rsidRPr="00EF7883">
              <w:rPr>
                <w:rFonts w:ascii="Times New Roman" w:eastAsia="Calibri" w:hAnsi="Times New Roman" w:cs="Times New Roman"/>
                <w:color w:val="000000"/>
                <w:sz w:val="28"/>
                <w:szCs w:val="28"/>
                <w:lang w:val="en-US"/>
              </w:rPr>
              <w:t>0 0</w:t>
            </w:r>
          </w:p>
        </w:tc>
        <w:tc>
          <w:tcPr>
            <w:tcW w:w="581" w:type="dxa"/>
            <w:tcBorders>
              <w:top w:val="single" w:sz="12" w:space="0" w:color="000000"/>
              <w:bottom w:val="single" w:sz="4"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szCs w:val="28"/>
                <w:lang w:val="en-US"/>
              </w:rPr>
            </w:pPr>
            <w:r w:rsidRPr="00EF7883">
              <w:rPr>
                <w:rFonts w:ascii="Times New Roman" w:eastAsia="Calibri" w:hAnsi="Times New Roman" w:cs="Times New Roman"/>
                <w:i/>
                <w:color w:val="000000"/>
                <w:sz w:val="28"/>
                <w:szCs w:val="28"/>
                <w:lang w:val="en-US"/>
              </w:rPr>
              <w:t>y</w:t>
            </w:r>
            <w:r w:rsidRPr="00EF7883">
              <w:rPr>
                <w:rFonts w:ascii="Times New Roman" w:eastAsia="Calibri" w:hAnsi="Times New Roman" w:cs="Times New Roman"/>
                <w:color w:val="000000"/>
                <w:sz w:val="28"/>
                <w:szCs w:val="28"/>
                <w:vertAlign w:val="subscript"/>
                <w:lang w:val="en-US"/>
              </w:rPr>
              <w:t>1</w:t>
            </w:r>
          </w:p>
        </w:tc>
        <w:tc>
          <w:tcPr>
            <w:tcW w:w="3215" w:type="dxa"/>
            <w:vMerge/>
            <w:tcBorders>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12"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0 0 0 0</w:t>
            </w:r>
          </w:p>
        </w:tc>
        <w:tc>
          <w:tcPr>
            <w:tcW w:w="600" w:type="dxa"/>
            <w:tcBorders>
              <w:top w:val="single" w:sz="12"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1</w:t>
            </w:r>
          </w:p>
        </w:tc>
        <w:tc>
          <w:tcPr>
            <w:tcW w:w="3158" w:type="dxa"/>
            <w:vMerge/>
            <w:tcBorders>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bottom w:val="single" w:sz="4"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szCs w:val="28"/>
                <w:lang w:val="en-US"/>
              </w:rPr>
            </w:pPr>
            <w:r w:rsidRPr="00EF7883">
              <w:rPr>
                <w:rFonts w:ascii="Times New Roman" w:eastAsia="Calibri" w:hAnsi="Times New Roman" w:cs="Times New Roman"/>
                <w:color w:val="000000"/>
                <w:sz w:val="28"/>
                <w:szCs w:val="28"/>
                <w:lang w:val="en-US"/>
              </w:rPr>
              <w:t>0 1</w:t>
            </w:r>
          </w:p>
        </w:tc>
        <w:tc>
          <w:tcPr>
            <w:tcW w:w="581" w:type="dxa"/>
            <w:tcBorders>
              <w:bottom w:val="single" w:sz="4"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szCs w:val="28"/>
                <w:lang w:val="en-US"/>
              </w:rPr>
            </w:pPr>
            <w:r w:rsidRPr="00EF7883">
              <w:rPr>
                <w:rFonts w:ascii="Times New Roman" w:eastAsia="Calibri" w:hAnsi="Times New Roman" w:cs="Times New Roman"/>
                <w:i/>
                <w:color w:val="000000"/>
                <w:sz w:val="28"/>
                <w:szCs w:val="28"/>
                <w:lang w:val="en-US"/>
              </w:rPr>
              <w:t>y</w:t>
            </w:r>
            <w:r w:rsidRPr="00EF7883">
              <w:rPr>
                <w:rFonts w:ascii="Times New Roman" w:eastAsia="Calibri" w:hAnsi="Times New Roman" w:cs="Times New Roman"/>
                <w:color w:val="000000"/>
                <w:sz w:val="28"/>
                <w:szCs w:val="28"/>
                <w:vertAlign w:val="subscript"/>
                <w:lang w:val="en-US"/>
              </w:rPr>
              <w:t>2</w:t>
            </w:r>
          </w:p>
        </w:tc>
        <w:tc>
          <w:tcPr>
            <w:tcW w:w="3215" w:type="dxa"/>
            <w:vMerge/>
            <w:tcBorders>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0 0 0 1</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2</w:t>
            </w:r>
          </w:p>
        </w:tc>
        <w:tc>
          <w:tcPr>
            <w:tcW w:w="3158" w:type="dxa"/>
            <w:vMerge/>
            <w:tcBorders>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bottom w:val="single" w:sz="4"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szCs w:val="28"/>
                <w:lang w:val="en-US"/>
              </w:rPr>
            </w:pPr>
            <w:r w:rsidRPr="00EF7883">
              <w:rPr>
                <w:rFonts w:ascii="Times New Roman" w:eastAsia="Calibri" w:hAnsi="Times New Roman" w:cs="Times New Roman"/>
                <w:color w:val="000000"/>
                <w:sz w:val="28"/>
                <w:szCs w:val="28"/>
                <w:lang w:val="en-US"/>
              </w:rPr>
              <w:t>1 0</w:t>
            </w:r>
          </w:p>
        </w:tc>
        <w:tc>
          <w:tcPr>
            <w:tcW w:w="581" w:type="dxa"/>
            <w:tcBorders>
              <w:bottom w:val="single" w:sz="4"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szCs w:val="28"/>
                <w:lang w:val="en-US"/>
              </w:rPr>
            </w:pPr>
            <w:r w:rsidRPr="00EF7883">
              <w:rPr>
                <w:rFonts w:ascii="Times New Roman" w:eastAsia="Calibri" w:hAnsi="Times New Roman" w:cs="Times New Roman"/>
                <w:i/>
                <w:color w:val="000000"/>
                <w:sz w:val="28"/>
                <w:szCs w:val="28"/>
                <w:lang w:val="en-US"/>
              </w:rPr>
              <w:t>y</w:t>
            </w:r>
            <w:r w:rsidRPr="00EF7883">
              <w:rPr>
                <w:rFonts w:ascii="Times New Roman" w:eastAsia="Calibri" w:hAnsi="Times New Roman" w:cs="Times New Roman"/>
                <w:color w:val="000000"/>
                <w:sz w:val="28"/>
                <w:szCs w:val="28"/>
                <w:vertAlign w:val="subscript"/>
                <w:lang w:val="en-US"/>
              </w:rPr>
              <w:t>3</w:t>
            </w:r>
          </w:p>
        </w:tc>
        <w:tc>
          <w:tcPr>
            <w:tcW w:w="3215" w:type="dxa"/>
            <w:vMerge/>
            <w:tcBorders>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0 0 1 0</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3</w:t>
            </w:r>
          </w:p>
        </w:tc>
        <w:tc>
          <w:tcPr>
            <w:tcW w:w="3158" w:type="dxa"/>
            <w:vMerge/>
            <w:tcBorders>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bottom w:val="single" w:sz="4"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szCs w:val="28"/>
                <w:lang w:val="en-US"/>
              </w:rPr>
            </w:pPr>
            <w:r w:rsidRPr="00EF7883">
              <w:rPr>
                <w:rFonts w:ascii="Times New Roman" w:eastAsia="Calibri" w:hAnsi="Times New Roman" w:cs="Times New Roman"/>
                <w:color w:val="000000"/>
                <w:sz w:val="28"/>
                <w:szCs w:val="28"/>
                <w:lang w:val="en-US"/>
              </w:rPr>
              <w:t>1 1</w:t>
            </w:r>
          </w:p>
        </w:tc>
        <w:tc>
          <w:tcPr>
            <w:tcW w:w="581" w:type="dxa"/>
            <w:tcBorders>
              <w:bottom w:val="single" w:sz="4" w:space="0" w:color="auto"/>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szCs w:val="28"/>
                <w:lang w:val="en-US"/>
              </w:rPr>
            </w:pPr>
            <w:r w:rsidRPr="00EF7883">
              <w:rPr>
                <w:rFonts w:ascii="Times New Roman" w:eastAsia="Calibri" w:hAnsi="Times New Roman" w:cs="Times New Roman"/>
                <w:i/>
                <w:color w:val="000000"/>
                <w:sz w:val="28"/>
                <w:szCs w:val="28"/>
                <w:lang w:val="en-US"/>
              </w:rPr>
              <w:t>y</w:t>
            </w:r>
            <w:r w:rsidRPr="00EF7883">
              <w:rPr>
                <w:rFonts w:ascii="Times New Roman" w:eastAsia="Calibri" w:hAnsi="Times New Roman" w:cs="Times New Roman"/>
                <w:color w:val="000000"/>
                <w:sz w:val="28"/>
                <w:szCs w:val="28"/>
                <w:vertAlign w:val="subscript"/>
                <w:lang w:val="en-US"/>
              </w:rPr>
              <w:t>4</w:t>
            </w:r>
          </w:p>
        </w:tc>
        <w:tc>
          <w:tcPr>
            <w:tcW w:w="3215" w:type="dxa"/>
            <w:vMerge/>
            <w:tcBorders>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0 0 1 1</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4</w:t>
            </w:r>
          </w:p>
        </w:tc>
        <w:tc>
          <w:tcPr>
            <w:tcW w:w="3158" w:type="dxa"/>
            <w:vMerge/>
            <w:tcBorders>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top w:val="single" w:sz="4" w:space="0" w:color="auto"/>
              <w:left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Times New Roman" w:hAnsi="Times New Roman" w:cs="Times New Roman"/>
                <w:color w:val="000000"/>
                <w:sz w:val="28"/>
                <w:lang w:val="en-US"/>
              </w:rPr>
            </w:pPr>
          </w:p>
        </w:tc>
        <w:tc>
          <w:tcPr>
            <w:tcW w:w="581" w:type="dxa"/>
            <w:tcBorders>
              <w:top w:val="single" w:sz="4" w:space="0" w:color="auto"/>
              <w:left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3215" w:type="dxa"/>
            <w:tcBorders>
              <w:top w:val="nil"/>
              <w:left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ind w:firstLine="709"/>
              <w:jc w:val="center"/>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0 1 0 0</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5</w:t>
            </w:r>
          </w:p>
        </w:tc>
        <w:tc>
          <w:tcPr>
            <w:tcW w:w="3158" w:type="dxa"/>
            <w:vMerge/>
            <w:tcBorders>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top w:val="nil"/>
              <w:left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Times New Roman" w:hAnsi="Times New Roman" w:cs="Times New Roman"/>
                <w:color w:val="000000"/>
                <w:sz w:val="28"/>
                <w:lang w:val="en-US"/>
              </w:rPr>
            </w:pPr>
          </w:p>
        </w:tc>
        <w:tc>
          <w:tcPr>
            <w:tcW w:w="581" w:type="dxa"/>
            <w:tcBorders>
              <w:top w:val="nil"/>
              <w:left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3215" w:type="dxa"/>
            <w:tcBorders>
              <w:top w:val="nil"/>
              <w:left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i/>
                <w:color w:val="000000"/>
                <w:sz w:val="24"/>
                <w:szCs w:val="24"/>
              </w:rPr>
              <w:t>а</w:t>
            </w:r>
            <w:r w:rsidRPr="00EF7883">
              <w:rPr>
                <w:rFonts w:ascii="Times New Roman" w:eastAsia="Calibri" w:hAnsi="Times New Roman" w:cs="Times New Roman"/>
                <w:color w:val="000000"/>
                <w:sz w:val="24"/>
                <w:szCs w:val="24"/>
              </w:rPr>
              <w:t>) Карта Вейча функции</w:t>
            </w: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0 1 0 1</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6</w:t>
            </w:r>
          </w:p>
        </w:tc>
        <w:tc>
          <w:tcPr>
            <w:tcW w:w="3158" w:type="dxa"/>
            <w:vMerge/>
            <w:tcBorders>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top w:val="nil"/>
              <w:left w:val="nil"/>
              <w:bottom w:val="single" w:sz="4" w:space="0" w:color="auto"/>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Times New Roman" w:hAnsi="Times New Roman" w:cs="Times New Roman"/>
                <w:color w:val="000000"/>
                <w:sz w:val="28"/>
                <w:lang w:val="en-US"/>
              </w:rPr>
            </w:pPr>
          </w:p>
        </w:tc>
        <w:tc>
          <w:tcPr>
            <w:tcW w:w="581" w:type="dxa"/>
            <w:tcBorders>
              <w:top w:val="nil"/>
              <w:left w:val="nil"/>
              <w:bottom w:val="single" w:sz="4" w:space="0" w:color="auto"/>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3215" w:type="dxa"/>
            <w:tcBorders>
              <w:top w:val="nil"/>
              <w:left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color w:val="000000"/>
                <w:sz w:val="24"/>
                <w:szCs w:val="24"/>
              </w:rPr>
              <w:t>2-х переменных</w:t>
            </w: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0 1 1 0</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7</w:t>
            </w:r>
          </w:p>
        </w:tc>
        <w:tc>
          <w:tcPr>
            <w:tcW w:w="3158" w:type="dxa"/>
            <w:vMerge/>
            <w:tcBorders>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bottom w:val="single" w:sz="12"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rPr>
              <w:t>3</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2</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1</w:t>
            </w:r>
          </w:p>
        </w:tc>
        <w:tc>
          <w:tcPr>
            <w:tcW w:w="581" w:type="dxa"/>
            <w:tcBorders>
              <w:bottom w:val="single" w:sz="12"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i/>
                <w:color w:val="000000"/>
                <w:sz w:val="28"/>
                <w:lang w:val="en-US"/>
              </w:rPr>
            </w:pPr>
            <w:r w:rsidRPr="00EF7883">
              <w:rPr>
                <w:rFonts w:ascii="Times New Roman" w:eastAsia="Calibri" w:hAnsi="Times New Roman" w:cs="Times New Roman"/>
                <w:i/>
                <w:color w:val="000000"/>
                <w:sz w:val="28"/>
                <w:lang w:val="en-US"/>
              </w:rPr>
              <w:t>y</w:t>
            </w:r>
          </w:p>
        </w:tc>
        <w:tc>
          <w:tcPr>
            <w:tcW w:w="3215" w:type="dxa"/>
            <w:vMerge w:val="restart"/>
            <w:tcBorders>
              <w:top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rPr>
              <w:object w:dxaOrig="2662" w:dyaOrig="1869">
                <v:shape id="_x0000_i1028" type="#_x0000_t75" style="width:134.35pt;height:93.5pt" o:ole="">
                  <v:imagedata r:id="rId15" o:title=""/>
                </v:shape>
                <o:OLEObject Type="Embed" ProgID="Visio.Drawing.11" ShapeID="_x0000_i1028" DrawAspect="Content" ObjectID="_1661878393" r:id="rId16"/>
              </w:object>
            </w: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0 1 1 1</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8</w:t>
            </w:r>
          </w:p>
        </w:tc>
        <w:tc>
          <w:tcPr>
            <w:tcW w:w="3158" w:type="dxa"/>
            <w:vMerge/>
            <w:tcBorders>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Times New Roman" w:hAnsi="Times New Roman" w:cs="Times New Roman"/>
                <w:color w:val="000000"/>
                <w:sz w:val="28"/>
                <w:lang w:val="en-US"/>
              </w:rPr>
            </w:pPr>
          </w:p>
        </w:tc>
      </w:tr>
      <w:tr w:rsidR="00EF7883" w:rsidRPr="00EF7883" w:rsidTr="00865E68">
        <w:tc>
          <w:tcPr>
            <w:tcW w:w="1056" w:type="dxa"/>
            <w:tcBorders>
              <w:top w:val="single" w:sz="12"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0 0 0</w:t>
            </w:r>
          </w:p>
        </w:tc>
        <w:tc>
          <w:tcPr>
            <w:tcW w:w="581" w:type="dxa"/>
            <w:tcBorders>
              <w:top w:val="single" w:sz="12"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1</w:t>
            </w:r>
          </w:p>
        </w:tc>
        <w:tc>
          <w:tcPr>
            <w:tcW w:w="3215" w:type="dxa"/>
            <w:vMerge/>
            <w:tcBorders>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1 0 0 0</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9</w:t>
            </w:r>
          </w:p>
        </w:tc>
        <w:tc>
          <w:tcPr>
            <w:tcW w:w="3158" w:type="dxa"/>
            <w:vMerge/>
            <w:tcBorders>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0 0 1</w:t>
            </w:r>
          </w:p>
        </w:tc>
        <w:tc>
          <w:tcPr>
            <w:tcW w:w="581"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2</w:t>
            </w:r>
          </w:p>
        </w:tc>
        <w:tc>
          <w:tcPr>
            <w:tcW w:w="3215" w:type="dxa"/>
            <w:vMerge/>
            <w:tcBorders>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1 0 0 1</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10</w:t>
            </w:r>
          </w:p>
        </w:tc>
        <w:tc>
          <w:tcPr>
            <w:tcW w:w="3158" w:type="dxa"/>
            <w:vMerge/>
            <w:tcBorders>
              <w:bottom w:val="nil"/>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rPr>
          <w:trHeight w:val="376"/>
        </w:trPr>
        <w:tc>
          <w:tcPr>
            <w:tcW w:w="1056"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0 1 0</w:t>
            </w:r>
          </w:p>
        </w:tc>
        <w:tc>
          <w:tcPr>
            <w:tcW w:w="581"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3</w:t>
            </w:r>
          </w:p>
        </w:tc>
        <w:tc>
          <w:tcPr>
            <w:tcW w:w="3215" w:type="dxa"/>
            <w:vMerge/>
            <w:tcBorders>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1 0 1 0</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11</w:t>
            </w:r>
          </w:p>
        </w:tc>
        <w:tc>
          <w:tcPr>
            <w:tcW w:w="3158" w:type="dxa"/>
            <w:tcBorders>
              <w:top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i/>
                <w:color w:val="000000"/>
                <w:sz w:val="24"/>
                <w:szCs w:val="24"/>
              </w:rPr>
              <w:t>в</w:t>
            </w:r>
            <w:r w:rsidRPr="00EF7883">
              <w:rPr>
                <w:rFonts w:ascii="Times New Roman" w:eastAsia="Calibri" w:hAnsi="Times New Roman" w:cs="Times New Roman"/>
                <w:color w:val="000000"/>
                <w:sz w:val="24"/>
                <w:szCs w:val="24"/>
              </w:rPr>
              <w:t>) Карта Вейча функции</w:t>
            </w:r>
          </w:p>
        </w:tc>
      </w:tr>
      <w:tr w:rsidR="00EF7883" w:rsidRPr="00EF7883" w:rsidTr="00865E68">
        <w:tc>
          <w:tcPr>
            <w:tcW w:w="1056" w:type="dxa"/>
            <w:tcBorders>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0 1 1</w:t>
            </w:r>
          </w:p>
        </w:tc>
        <w:tc>
          <w:tcPr>
            <w:tcW w:w="581"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4</w:t>
            </w:r>
          </w:p>
        </w:tc>
        <w:tc>
          <w:tcPr>
            <w:tcW w:w="3215" w:type="dxa"/>
            <w:vMerge/>
            <w:tcBorders>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1 0 1 1</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12</w:t>
            </w:r>
          </w:p>
        </w:tc>
        <w:tc>
          <w:tcPr>
            <w:tcW w:w="3158" w:type="dxa"/>
            <w:tcBorders>
              <w:top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color w:val="000000"/>
                <w:sz w:val="24"/>
                <w:szCs w:val="24"/>
              </w:rPr>
              <w:t>4-х переменных</w:t>
            </w:r>
          </w:p>
        </w:tc>
      </w:tr>
      <w:tr w:rsidR="00EF7883" w:rsidRPr="00EF7883" w:rsidTr="00865E68">
        <w:tc>
          <w:tcPr>
            <w:tcW w:w="1056" w:type="dxa"/>
            <w:tcBorders>
              <w:lef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1 0 0</w:t>
            </w:r>
          </w:p>
        </w:tc>
        <w:tc>
          <w:tcPr>
            <w:tcW w:w="581"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5</w:t>
            </w:r>
          </w:p>
        </w:tc>
        <w:tc>
          <w:tcPr>
            <w:tcW w:w="3215" w:type="dxa"/>
            <w:vMerge/>
            <w:tcBorders>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1 1 0 0</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13</w:t>
            </w:r>
          </w:p>
        </w:tc>
        <w:tc>
          <w:tcPr>
            <w:tcW w:w="3158" w:type="dxa"/>
            <w:tcBorders>
              <w:top w:val="nil"/>
              <w:bottom w:val="nil"/>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lef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1 0 1</w:t>
            </w:r>
          </w:p>
        </w:tc>
        <w:tc>
          <w:tcPr>
            <w:tcW w:w="581"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6</w:t>
            </w:r>
          </w:p>
        </w:tc>
        <w:tc>
          <w:tcPr>
            <w:tcW w:w="3215" w:type="dxa"/>
            <w:vMerge/>
            <w:tcBorders>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both"/>
              <w:rPr>
                <w:rFonts w:ascii="Times New Roman" w:eastAsia="Calibri" w:hAnsi="Times New Roman" w:cs="Times New Roman"/>
                <w:color w:val="000000"/>
                <w:sz w:val="28"/>
                <w:lang w:val="en-US"/>
              </w:rPr>
            </w:pP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1 1 0 1</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14</w:t>
            </w:r>
          </w:p>
        </w:tc>
        <w:tc>
          <w:tcPr>
            <w:tcW w:w="3158" w:type="dxa"/>
            <w:tcBorders>
              <w:top w:val="nil"/>
              <w:bottom w:val="nil"/>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lef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1 1 0</w:t>
            </w:r>
          </w:p>
        </w:tc>
        <w:tc>
          <w:tcPr>
            <w:tcW w:w="581"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7</w:t>
            </w:r>
          </w:p>
        </w:tc>
        <w:tc>
          <w:tcPr>
            <w:tcW w:w="3215" w:type="dxa"/>
            <w:tcBorders>
              <w:top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i/>
                <w:color w:val="000000"/>
                <w:sz w:val="24"/>
                <w:szCs w:val="24"/>
              </w:rPr>
              <w:t>б</w:t>
            </w:r>
            <w:r w:rsidRPr="00EF7883">
              <w:rPr>
                <w:rFonts w:ascii="Times New Roman" w:eastAsia="Calibri" w:hAnsi="Times New Roman" w:cs="Times New Roman"/>
                <w:color w:val="000000"/>
                <w:sz w:val="24"/>
                <w:szCs w:val="24"/>
              </w:rPr>
              <w:t>) Карта Вейча функции</w:t>
            </w: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1 1 1 0</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15</w:t>
            </w:r>
          </w:p>
        </w:tc>
        <w:tc>
          <w:tcPr>
            <w:tcW w:w="3158" w:type="dxa"/>
            <w:tcBorders>
              <w:top w:val="nil"/>
              <w:bottom w:val="nil"/>
              <w:right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r>
      <w:tr w:rsidR="00EF7883" w:rsidRPr="00EF7883" w:rsidTr="00865E68">
        <w:tc>
          <w:tcPr>
            <w:tcW w:w="1056" w:type="dxa"/>
            <w:tcBorders>
              <w:lef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1 1 1</w:t>
            </w:r>
          </w:p>
        </w:tc>
        <w:tc>
          <w:tcPr>
            <w:tcW w:w="581" w:type="dxa"/>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8</w:t>
            </w:r>
          </w:p>
        </w:tc>
        <w:tc>
          <w:tcPr>
            <w:tcW w:w="3215" w:type="dxa"/>
            <w:tcBorders>
              <w:top w:val="nil"/>
              <w:bottom w:val="nil"/>
              <w:right w:val="nil"/>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color w:val="000000"/>
                <w:sz w:val="24"/>
                <w:szCs w:val="24"/>
              </w:rPr>
              <w:t>3-х переменных</w:t>
            </w:r>
          </w:p>
        </w:tc>
        <w:tc>
          <w:tcPr>
            <w:tcW w:w="517" w:type="dxa"/>
            <w:tcBorders>
              <w:top w:val="nil"/>
              <w:left w:val="nil"/>
              <w:bottom w:val="nil"/>
            </w:tcBorders>
            <w:shd w:val="clear" w:color="auto" w:fill="auto"/>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p>
        </w:tc>
        <w:tc>
          <w:tcPr>
            <w:tcW w:w="1294" w:type="dxa"/>
            <w:tcBorders>
              <w:top w:val="single" w:sz="4" w:space="0" w:color="000000"/>
              <w:bottom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1 1 1 1</w:t>
            </w:r>
          </w:p>
        </w:tc>
        <w:tc>
          <w:tcPr>
            <w:tcW w:w="600" w:type="dxa"/>
            <w:tcBorders>
              <w:top w:val="single" w:sz="4" w:space="0" w:color="000000"/>
              <w:bottom w:val="single" w:sz="4" w:space="0" w:color="000000"/>
              <w:right w:val="single" w:sz="4" w:space="0" w:color="000000"/>
            </w:tcBorders>
            <w:shd w:val="clear" w:color="auto" w:fill="auto"/>
            <w:vAlign w:val="center"/>
          </w:tcPr>
          <w:p w:rsidR="00EF7883" w:rsidRPr="00EF7883" w:rsidRDefault="00EF7883" w:rsidP="00EF7883">
            <w:pPr>
              <w:spacing w:before="100" w:beforeAutospacing="1" w:after="100" w:afterAutospacing="1" w:line="252"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r w:rsidRPr="00EF7883">
              <w:rPr>
                <w:rFonts w:ascii="Times New Roman" w:eastAsia="Calibri" w:hAnsi="Times New Roman" w:cs="Times New Roman"/>
                <w:color w:val="000000"/>
                <w:sz w:val="28"/>
                <w:vertAlign w:val="subscript"/>
                <w:lang w:val="en-US"/>
              </w:rPr>
              <w:t>16</w:t>
            </w:r>
          </w:p>
        </w:tc>
        <w:tc>
          <w:tcPr>
            <w:tcW w:w="3158" w:type="dxa"/>
            <w:tcBorders>
              <w:top w:val="nil"/>
              <w:bottom w:val="nil"/>
              <w:right w:val="nil"/>
            </w:tcBorders>
            <w:shd w:val="clear" w:color="auto" w:fill="auto"/>
          </w:tcPr>
          <w:p w:rsidR="00EF7883" w:rsidRPr="00EF7883" w:rsidRDefault="00EF7883" w:rsidP="00EF7883">
            <w:pPr>
              <w:keepNext/>
              <w:spacing w:before="100" w:beforeAutospacing="1" w:after="100" w:afterAutospacing="1" w:line="252" w:lineRule="auto"/>
              <w:jc w:val="center"/>
              <w:rPr>
                <w:rFonts w:ascii="Times New Roman" w:eastAsia="Times New Roman" w:hAnsi="Times New Roman" w:cs="Times New Roman"/>
                <w:color w:val="000000"/>
                <w:sz w:val="28"/>
                <w:lang w:val="en-US"/>
              </w:rPr>
            </w:pPr>
          </w:p>
        </w:tc>
      </w:tr>
    </w:tbl>
    <w:p w:rsidR="00EF7883" w:rsidRPr="00EF7883" w:rsidRDefault="00EF7883" w:rsidP="00EF7883">
      <w:pPr>
        <w:spacing w:after="0" w:line="252" w:lineRule="auto"/>
        <w:jc w:val="center"/>
        <w:rPr>
          <w:rFonts w:ascii="Times New Roman" w:eastAsia="Calibri" w:hAnsi="Times New Roman" w:cs="Times New Roman"/>
          <w:b/>
          <w:bCs/>
          <w:iCs/>
          <w:color w:val="000000"/>
          <w:sz w:val="28"/>
          <w:szCs w:val="28"/>
          <w:lang w:val="en-US"/>
        </w:rPr>
      </w:pPr>
    </w:p>
    <w:p w:rsidR="00EF7883" w:rsidRPr="00EF7883" w:rsidRDefault="00EF7883" w:rsidP="00EF7883">
      <w:pPr>
        <w:spacing w:after="0" w:line="252" w:lineRule="auto"/>
        <w:jc w:val="center"/>
        <w:rPr>
          <w:rFonts w:ascii="Times New Roman" w:eastAsia="Calibri" w:hAnsi="Times New Roman" w:cs="Times New Roman"/>
          <w:bCs/>
          <w:iCs/>
          <w:color w:val="000000"/>
          <w:sz w:val="24"/>
          <w:szCs w:val="24"/>
          <w:lang w:val="en-US"/>
        </w:rPr>
      </w:pPr>
      <w:r w:rsidRPr="00EF7883">
        <w:rPr>
          <w:rFonts w:ascii="Times New Roman" w:eastAsia="Calibri" w:hAnsi="Times New Roman" w:cs="Times New Roman"/>
          <w:bCs/>
          <w:iCs/>
          <w:color w:val="000000"/>
          <w:sz w:val="24"/>
          <w:szCs w:val="24"/>
        </w:rPr>
        <w:t xml:space="preserve">Рис. </w:t>
      </w:r>
      <w:r w:rsidRPr="00EF7883">
        <w:rPr>
          <w:rFonts w:ascii="Times New Roman" w:eastAsia="Calibri" w:hAnsi="Times New Roman" w:cs="Times New Roman"/>
          <w:bCs/>
          <w:iCs/>
          <w:color w:val="000000"/>
          <w:sz w:val="24"/>
          <w:szCs w:val="24"/>
        </w:rPr>
        <w:fldChar w:fldCharType="begin"/>
      </w:r>
      <w:r w:rsidRPr="00EF7883">
        <w:rPr>
          <w:rFonts w:ascii="Times New Roman" w:eastAsia="Calibri" w:hAnsi="Times New Roman" w:cs="Times New Roman"/>
          <w:bCs/>
          <w:iCs/>
          <w:color w:val="000000"/>
          <w:sz w:val="24"/>
          <w:szCs w:val="24"/>
        </w:rPr>
        <w:instrText xml:space="preserve"> STYLEREF 1 \s </w:instrText>
      </w:r>
      <w:r w:rsidRPr="00EF7883">
        <w:rPr>
          <w:rFonts w:ascii="Times New Roman" w:eastAsia="Calibri" w:hAnsi="Times New Roman" w:cs="Times New Roman"/>
          <w:bCs/>
          <w:iCs/>
          <w:color w:val="000000"/>
          <w:sz w:val="24"/>
          <w:szCs w:val="24"/>
        </w:rPr>
        <w:fldChar w:fldCharType="separate"/>
      </w:r>
      <w:r w:rsidRPr="00EF7883">
        <w:rPr>
          <w:rFonts w:ascii="Times New Roman" w:eastAsia="Calibri" w:hAnsi="Times New Roman" w:cs="Times New Roman"/>
          <w:bCs/>
          <w:iCs/>
          <w:noProof/>
          <w:color w:val="000000"/>
          <w:sz w:val="24"/>
          <w:szCs w:val="24"/>
        </w:rPr>
        <w:t>1</w:t>
      </w:r>
      <w:r w:rsidRPr="00EF7883">
        <w:rPr>
          <w:rFonts w:ascii="Times New Roman" w:eastAsia="Calibri" w:hAnsi="Times New Roman" w:cs="Times New Roman"/>
          <w:bCs/>
          <w:iCs/>
          <w:color w:val="000000"/>
          <w:sz w:val="24"/>
          <w:szCs w:val="24"/>
        </w:rPr>
        <w:fldChar w:fldCharType="end"/>
      </w:r>
      <w:r w:rsidRPr="00EF7883">
        <w:rPr>
          <w:rFonts w:ascii="Times New Roman" w:eastAsia="Calibri" w:hAnsi="Times New Roman" w:cs="Times New Roman"/>
          <w:bCs/>
          <w:iCs/>
          <w:color w:val="000000"/>
          <w:sz w:val="24"/>
          <w:szCs w:val="24"/>
        </w:rPr>
        <w:t>.</w:t>
      </w:r>
      <w:r w:rsidRPr="00EF7883">
        <w:rPr>
          <w:rFonts w:ascii="Times New Roman" w:eastAsia="Calibri" w:hAnsi="Times New Roman" w:cs="Times New Roman"/>
          <w:bCs/>
          <w:iCs/>
          <w:color w:val="000000"/>
          <w:sz w:val="24"/>
          <w:szCs w:val="24"/>
        </w:rPr>
        <w:fldChar w:fldCharType="begin"/>
      </w:r>
      <w:r w:rsidRPr="00EF7883">
        <w:rPr>
          <w:rFonts w:ascii="Times New Roman" w:eastAsia="Calibri" w:hAnsi="Times New Roman" w:cs="Times New Roman"/>
          <w:bCs/>
          <w:iCs/>
          <w:color w:val="000000"/>
          <w:sz w:val="24"/>
          <w:szCs w:val="24"/>
        </w:rPr>
        <w:instrText xml:space="preserve"> SEQ Рисунок \* ARABIC \s 1 </w:instrText>
      </w:r>
      <w:r w:rsidRPr="00EF7883">
        <w:rPr>
          <w:rFonts w:ascii="Times New Roman" w:eastAsia="Calibri" w:hAnsi="Times New Roman" w:cs="Times New Roman"/>
          <w:bCs/>
          <w:iCs/>
          <w:color w:val="000000"/>
          <w:sz w:val="24"/>
          <w:szCs w:val="24"/>
        </w:rPr>
        <w:fldChar w:fldCharType="separate"/>
      </w:r>
      <w:r w:rsidRPr="00EF7883">
        <w:rPr>
          <w:rFonts w:ascii="Times New Roman" w:eastAsia="Calibri" w:hAnsi="Times New Roman" w:cs="Times New Roman"/>
          <w:bCs/>
          <w:iCs/>
          <w:noProof/>
          <w:color w:val="000000"/>
          <w:sz w:val="24"/>
          <w:szCs w:val="24"/>
        </w:rPr>
        <w:t>2</w:t>
      </w:r>
      <w:r w:rsidRPr="00EF7883">
        <w:rPr>
          <w:rFonts w:ascii="Times New Roman" w:eastAsia="Calibri" w:hAnsi="Times New Roman" w:cs="Times New Roman"/>
          <w:bCs/>
          <w:iCs/>
          <w:color w:val="000000"/>
          <w:sz w:val="24"/>
          <w:szCs w:val="24"/>
        </w:rPr>
        <w:fldChar w:fldCharType="end"/>
      </w:r>
      <w:r w:rsidRPr="00EF7883">
        <w:rPr>
          <w:rFonts w:ascii="Times New Roman" w:eastAsia="Calibri" w:hAnsi="Times New Roman" w:cs="Times New Roman"/>
          <w:bCs/>
          <w:iCs/>
          <w:color w:val="000000"/>
          <w:sz w:val="24"/>
          <w:szCs w:val="24"/>
        </w:rPr>
        <w:t>. Карты Вейча</w:t>
      </w:r>
    </w:p>
    <w:p w:rsidR="00EF7883" w:rsidRPr="00EF7883" w:rsidRDefault="00EF7883" w:rsidP="00EF7883">
      <w:pPr>
        <w:spacing w:after="0" w:line="252" w:lineRule="auto"/>
        <w:ind w:firstLine="709"/>
        <w:jc w:val="both"/>
        <w:rPr>
          <w:rFonts w:ascii="Times New Roman" w:eastAsia="Calibri" w:hAnsi="Times New Roman" w:cs="Times New Roman"/>
          <w:color w:val="000000"/>
          <w:sz w:val="28"/>
          <w:lang w:val="en-US"/>
        </w:rPr>
      </w:pPr>
    </w:p>
    <w:tbl>
      <w:tblPr>
        <w:tblW w:w="5000" w:type="pct"/>
        <w:tblInd w:w="108" w:type="dxa"/>
        <w:tblLayout w:type="fixed"/>
        <w:tblLook w:val="04A0" w:firstRow="1" w:lastRow="0" w:firstColumn="1" w:lastColumn="0" w:noHBand="0" w:noVBand="1"/>
      </w:tblPr>
      <w:tblGrid>
        <w:gridCol w:w="3240"/>
        <w:gridCol w:w="3258"/>
        <w:gridCol w:w="3073"/>
      </w:tblGrid>
      <w:tr w:rsidR="00EF7883" w:rsidRPr="00EF7883" w:rsidTr="00865E68">
        <w:trPr>
          <w:trHeight w:val="2224"/>
        </w:trPr>
        <w:tc>
          <w:tcPr>
            <w:tcW w:w="3169" w:type="dxa"/>
            <w:shd w:val="clear" w:color="auto" w:fill="auto"/>
          </w:tcPr>
          <w:p w:rsidR="00EF7883" w:rsidRPr="00EF7883" w:rsidRDefault="00EF7883" w:rsidP="00EF7883">
            <w:pPr>
              <w:spacing w:after="0"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object w:dxaOrig="1529" w:dyaOrig="1557">
                <v:shape id="_x0000_i1029" type="#_x0000_t75" style="width:78.45pt;height:77.35pt" o:ole="">
                  <v:imagedata r:id="rId17" o:title=""/>
                </v:shape>
                <o:OLEObject Type="Embed" ProgID="Visio.Drawing.11" ShapeID="_x0000_i1029" DrawAspect="Content" ObjectID="_1661878394" r:id="rId18"/>
              </w:object>
            </w:r>
          </w:p>
        </w:tc>
        <w:tc>
          <w:tcPr>
            <w:tcW w:w="3186" w:type="dxa"/>
            <w:shd w:val="clear" w:color="auto" w:fill="auto"/>
          </w:tcPr>
          <w:p w:rsidR="00EF7883" w:rsidRPr="00EF7883" w:rsidRDefault="00EF7883" w:rsidP="00EF7883">
            <w:pPr>
              <w:spacing w:after="0"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object w:dxaOrig="2662" w:dyaOrig="1869">
                <v:shape id="_x0000_i1030" type="#_x0000_t75" style="width:134.35pt;height:93.5pt" o:ole="">
                  <v:imagedata r:id="rId19" o:title=""/>
                </v:shape>
                <o:OLEObject Type="Embed" ProgID="Visio.Drawing.11" ShapeID="_x0000_i1030" DrawAspect="Content" ObjectID="_1661878395" r:id="rId20"/>
              </w:object>
            </w:r>
          </w:p>
        </w:tc>
        <w:tc>
          <w:tcPr>
            <w:tcW w:w="3005" w:type="dxa"/>
            <w:vMerge w:val="restart"/>
            <w:shd w:val="clear" w:color="auto" w:fill="auto"/>
          </w:tcPr>
          <w:p w:rsidR="00EF7883" w:rsidRPr="00EF7883" w:rsidRDefault="00EF7883" w:rsidP="00EF7883">
            <w:pPr>
              <w:spacing w:after="0" w:line="252"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object w:dxaOrig="3002" w:dyaOrig="3002">
                <v:shape id="_x0000_i1031" type="#_x0000_t75" style="width:146.15pt;height:146.15pt" o:ole="">
                  <v:imagedata r:id="rId21" o:title=""/>
                </v:shape>
                <o:OLEObject Type="Embed" ProgID="Visio.Drawing.11" ShapeID="_x0000_i1031" DrawAspect="Content" ObjectID="_1661878396" r:id="rId22"/>
              </w:object>
            </w:r>
          </w:p>
        </w:tc>
      </w:tr>
      <w:tr w:rsidR="00EF7883" w:rsidRPr="00EF7883" w:rsidTr="00865E68">
        <w:trPr>
          <w:trHeight w:val="215"/>
        </w:trPr>
        <w:tc>
          <w:tcPr>
            <w:tcW w:w="3169" w:type="dxa"/>
            <w:shd w:val="clear" w:color="auto" w:fill="auto"/>
          </w:tcPr>
          <w:p w:rsidR="00EF7883" w:rsidRPr="00EF7883" w:rsidRDefault="00EF7883" w:rsidP="00EF7883">
            <w:pPr>
              <w:spacing w:after="0"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i/>
                <w:color w:val="000000"/>
                <w:sz w:val="24"/>
                <w:szCs w:val="24"/>
              </w:rPr>
              <w:t>а</w:t>
            </w:r>
            <w:r w:rsidRPr="00EF7883">
              <w:rPr>
                <w:rFonts w:ascii="Times New Roman" w:eastAsia="Calibri" w:hAnsi="Times New Roman" w:cs="Times New Roman"/>
                <w:color w:val="000000"/>
                <w:sz w:val="24"/>
                <w:szCs w:val="24"/>
              </w:rPr>
              <w:t>) Карта Карно функции</w:t>
            </w:r>
          </w:p>
        </w:tc>
        <w:tc>
          <w:tcPr>
            <w:tcW w:w="3186" w:type="dxa"/>
            <w:shd w:val="clear" w:color="auto" w:fill="auto"/>
          </w:tcPr>
          <w:p w:rsidR="00EF7883" w:rsidRPr="00EF7883" w:rsidRDefault="00EF7883" w:rsidP="00EF7883">
            <w:pPr>
              <w:spacing w:after="0"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i/>
                <w:color w:val="000000"/>
                <w:sz w:val="24"/>
                <w:szCs w:val="24"/>
              </w:rPr>
              <w:t>б</w:t>
            </w:r>
            <w:r w:rsidRPr="00EF7883">
              <w:rPr>
                <w:rFonts w:ascii="Times New Roman" w:eastAsia="Calibri" w:hAnsi="Times New Roman" w:cs="Times New Roman"/>
                <w:color w:val="000000"/>
                <w:sz w:val="24"/>
                <w:szCs w:val="24"/>
              </w:rPr>
              <w:t>) Карта Карно функции</w:t>
            </w:r>
          </w:p>
        </w:tc>
        <w:tc>
          <w:tcPr>
            <w:tcW w:w="3005" w:type="dxa"/>
            <w:vMerge/>
            <w:shd w:val="clear" w:color="auto" w:fill="auto"/>
          </w:tcPr>
          <w:p w:rsidR="00EF7883" w:rsidRPr="00EF7883" w:rsidRDefault="00EF7883" w:rsidP="00EF7883">
            <w:pPr>
              <w:spacing w:after="0" w:line="252" w:lineRule="auto"/>
              <w:jc w:val="both"/>
              <w:rPr>
                <w:rFonts w:ascii="Times New Roman" w:eastAsia="Calibri" w:hAnsi="Times New Roman" w:cs="Times New Roman"/>
                <w:noProof/>
                <w:color w:val="000000"/>
                <w:sz w:val="28"/>
                <w:lang w:eastAsia="ru-RU"/>
              </w:rPr>
            </w:pPr>
          </w:p>
        </w:tc>
      </w:tr>
      <w:tr w:rsidR="00EF7883" w:rsidRPr="00EF7883" w:rsidTr="00865E68">
        <w:trPr>
          <w:trHeight w:val="140"/>
        </w:trPr>
        <w:tc>
          <w:tcPr>
            <w:tcW w:w="3169" w:type="dxa"/>
            <w:shd w:val="clear" w:color="auto" w:fill="auto"/>
          </w:tcPr>
          <w:p w:rsidR="00EF7883" w:rsidRPr="00EF7883" w:rsidRDefault="00EF7883" w:rsidP="00EF7883">
            <w:pPr>
              <w:spacing w:after="0"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color w:val="000000"/>
                <w:sz w:val="24"/>
                <w:szCs w:val="24"/>
              </w:rPr>
              <w:t>2-х переменных</w:t>
            </w:r>
          </w:p>
        </w:tc>
        <w:tc>
          <w:tcPr>
            <w:tcW w:w="3186" w:type="dxa"/>
            <w:shd w:val="clear" w:color="auto" w:fill="auto"/>
          </w:tcPr>
          <w:p w:rsidR="00EF7883" w:rsidRPr="00EF7883" w:rsidRDefault="00EF7883" w:rsidP="00EF7883">
            <w:pPr>
              <w:spacing w:after="0"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color w:val="000000"/>
                <w:sz w:val="24"/>
                <w:szCs w:val="24"/>
              </w:rPr>
              <w:t>3-х переменных</w:t>
            </w:r>
          </w:p>
        </w:tc>
        <w:tc>
          <w:tcPr>
            <w:tcW w:w="3005" w:type="dxa"/>
            <w:vMerge/>
            <w:shd w:val="clear" w:color="auto" w:fill="auto"/>
          </w:tcPr>
          <w:p w:rsidR="00EF7883" w:rsidRPr="00EF7883" w:rsidRDefault="00EF7883" w:rsidP="00EF7883">
            <w:pPr>
              <w:spacing w:after="0" w:line="252" w:lineRule="auto"/>
              <w:jc w:val="both"/>
              <w:rPr>
                <w:rFonts w:ascii="Times New Roman" w:eastAsia="Calibri" w:hAnsi="Times New Roman" w:cs="Times New Roman"/>
                <w:noProof/>
                <w:color w:val="000000"/>
                <w:sz w:val="28"/>
                <w:lang w:eastAsia="ru-RU"/>
              </w:rPr>
            </w:pPr>
          </w:p>
        </w:tc>
      </w:tr>
      <w:tr w:rsidR="00EF7883" w:rsidRPr="00EF7883" w:rsidTr="00865E68">
        <w:tc>
          <w:tcPr>
            <w:tcW w:w="3169" w:type="dxa"/>
            <w:shd w:val="clear" w:color="auto" w:fill="auto"/>
          </w:tcPr>
          <w:p w:rsidR="00EF7883" w:rsidRPr="00EF7883" w:rsidRDefault="00EF7883" w:rsidP="00EF7883">
            <w:pPr>
              <w:spacing w:after="0" w:line="252" w:lineRule="auto"/>
              <w:jc w:val="both"/>
              <w:rPr>
                <w:rFonts w:ascii="Times New Roman" w:eastAsia="Calibri" w:hAnsi="Times New Roman" w:cs="Times New Roman"/>
                <w:color w:val="000000"/>
                <w:sz w:val="28"/>
              </w:rPr>
            </w:pPr>
          </w:p>
        </w:tc>
        <w:tc>
          <w:tcPr>
            <w:tcW w:w="3186" w:type="dxa"/>
            <w:shd w:val="clear" w:color="auto" w:fill="auto"/>
          </w:tcPr>
          <w:p w:rsidR="00EF7883" w:rsidRPr="00EF7883" w:rsidRDefault="00EF7883" w:rsidP="00EF7883">
            <w:pPr>
              <w:spacing w:after="0" w:line="252" w:lineRule="auto"/>
              <w:jc w:val="both"/>
              <w:rPr>
                <w:rFonts w:ascii="Times New Roman" w:eastAsia="Calibri" w:hAnsi="Times New Roman" w:cs="Times New Roman"/>
                <w:color w:val="000000"/>
                <w:sz w:val="28"/>
              </w:rPr>
            </w:pPr>
          </w:p>
        </w:tc>
        <w:tc>
          <w:tcPr>
            <w:tcW w:w="3005" w:type="dxa"/>
            <w:shd w:val="clear" w:color="auto" w:fill="auto"/>
          </w:tcPr>
          <w:p w:rsidR="00EF7883" w:rsidRPr="00EF7883" w:rsidRDefault="00EF7883" w:rsidP="00EF7883">
            <w:pPr>
              <w:spacing w:after="0"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i/>
                <w:color w:val="000000"/>
                <w:sz w:val="24"/>
                <w:szCs w:val="24"/>
              </w:rPr>
              <w:t>в</w:t>
            </w:r>
            <w:r w:rsidRPr="00EF7883">
              <w:rPr>
                <w:rFonts w:ascii="Times New Roman" w:eastAsia="Calibri" w:hAnsi="Times New Roman" w:cs="Times New Roman"/>
                <w:color w:val="000000"/>
                <w:sz w:val="24"/>
                <w:szCs w:val="24"/>
              </w:rPr>
              <w:t>) Карта Карно функции</w:t>
            </w:r>
          </w:p>
        </w:tc>
      </w:tr>
      <w:tr w:rsidR="00EF7883" w:rsidRPr="00EF7883" w:rsidTr="00865E68">
        <w:tc>
          <w:tcPr>
            <w:tcW w:w="3169" w:type="dxa"/>
            <w:shd w:val="clear" w:color="auto" w:fill="auto"/>
          </w:tcPr>
          <w:p w:rsidR="00EF7883" w:rsidRPr="00EF7883" w:rsidRDefault="00EF7883" w:rsidP="00EF7883">
            <w:pPr>
              <w:spacing w:after="0" w:line="252" w:lineRule="auto"/>
              <w:jc w:val="both"/>
              <w:rPr>
                <w:rFonts w:ascii="Times New Roman" w:eastAsia="Calibri" w:hAnsi="Times New Roman" w:cs="Times New Roman"/>
                <w:color w:val="000000"/>
                <w:sz w:val="28"/>
              </w:rPr>
            </w:pPr>
          </w:p>
        </w:tc>
        <w:tc>
          <w:tcPr>
            <w:tcW w:w="3186" w:type="dxa"/>
            <w:shd w:val="clear" w:color="auto" w:fill="auto"/>
          </w:tcPr>
          <w:p w:rsidR="00EF7883" w:rsidRPr="00EF7883" w:rsidRDefault="00EF7883" w:rsidP="00EF7883">
            <w:pPr>
              <w:spacing w:after="0" w:line="252" w:lineRule="auto"/>
              <w:jc w:val="both"/>
              <w:rPr>
                <w:rFonts w:ascii="Times New Roman" w:eastAsia="Calibri" w:hAnsi="Times New Roman" w:cs="Times New Roman"/>
                <w:color w:val="000000"/>
                <w:sz w:val="28"/>
              </w:rPr>
            </w:pPr>
          </w:p>
        </w:tc>
        <w:tc>
          <w:tcPr>
            <w:tcW w:w="3005" w:type="dxa"/>
            <w:shd w:val="clear" w:color="auto" w:fill="auto"/>
          </w:tcPr>
          <w:p w:rsidR="00EF7883" w:rsidRPr="00EF7883" w:rsidRDefault="00EF7883" w:rsidP="00EF7883">
            <w:pPr>
              <w:keepNext/>
              <w:spacing w:after="0" w:line="252"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color w:val="000000"/>
                <w:sz w:val="24"/>
                <w:szCs w:val="24"/>
              </w:rPr>
              <w:t>4-х переменных</w:t>
            </w:r>
          </w:p>
        </w:tc>
      </w:tr>
    </w:tbl>
    <w:p w:rsidR="00EF7883" w:rsidRPr="00EF7883" w:rsidRDefault="00EF7883" w:rsidP="00EF7883">
      <w:pPr>
        <w:spacing w:after="0" w:line="252" w:lineRule="auto"/>
        <w:jc w:val="center"/>
        <w:rPr>
          <w:rFonts w:ascii="Times New Roman" w:eastAsia="Calibri" w:hAnsi="Times New Roman" w:cs="Times New Roman"/>
          <w:bCs/>
          <w:color w:val="000000"/>
          <w:sz w:val="24"/>
          <w:szCs w:val="24"/>
        </w:rPr>
      </w:pPr>
      <w:bookmarkStart w:id="42" w:name="mindeffunc"/>
      <w:bookmarkEnd w:id="42"/>
      <w:r w:rsidRPr="00EF7883">
        <w:rPr>
          <w:rFonts w:ascii="Times New Roman" w:eastAsia="Calibri" w:hAnsi="Times New Roman" w:cs="Times New Roman"/>
          <w:bCs/>
          <w:color w:val="000000"/>
          <w:sz w:val="24"/>
          <w:szCs w:val="24"/>
        </w:rPr>
        <w:t xml:space="preserve">Рис. </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STYLEREF 1 \s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1</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SEQ Рисунок \* ARABIC \s 1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3</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 Карты Карно</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При выделении клеток с единичными значениями логической функции получают </w:t>
      </w:r>
      <w:r w:rsidRPr="00EF7883">
        <w:rPr>
          <w:rFonts w:ascii="Times New Roman" w:eastAsia="Calibri" w:hAnsi="Times New Roman" w:cs="Times New Roman"/>
          <w:i/>
          <w:iCs/>
          <w:color w:val="000000"/>
          <w:sz w:val="28"/>
        </w:rPr>
        <w:t xml:space="preserve">минимальную </w:t>
      </w:r>
      <w:r w:rsidRPr="00EF7883">
        <w:rPr>
          <w:rFonts w:ascii="Times New Roman" w:eastAsia="Calibri" w:hAnsi="Times New Roman" w:cs="Times New Roman"/>
          <w:bCs/>
          <w:i/>
          <w:iCs/>
          <w:caps/>
          <w:color w:val="000000"/>
          <w:sz w:val="28"/>
        </w:rPr>
        <w:t>ДНФ</w:t>
      </w:r>
      <w:r w:rsidRPr="00EF7883">
        <w:rPr>
          <w:rFonts w:ascii="Times New Roman" w:eastAsia="Calibri" w:hAnsi="Times New Roman" w:cs="Times New Roman"/>
          <w:color w:val="000000"/>
          <w:sz w:val="28"/>
        </w:rPr>
        <w:t xml:space="preserve"> (</w:t>
      </w:r>
      <w:r w:rsidRPr="00EF7883">
        <w:rPr>
          <w:rFonts w:ascii="Times New Roman" w:eastAsia="Calibri" w:hAnsi="Times New Roman" w:cs="Times New Roman"/>
          <w:bCs/>
          <w:i/>
          <w:caps/>
          <w:color w:val="000000"/>
          <w:sz w:val="28"/>
        </w:rPr>
        <w:t>МДНФ</w:t>
      </w:r>
      <w:r w:rsidRPr="00EF7883">
        <w:rPr>
          <w:rFonts w:ascii="Times New Roman" w:eastAsia="Calibri" w:hAnsi="Times New Roman" w:cs="Times New Roman"/>
          <w:color w:val="000000"/>
          <w:sz w:val="28"/>
        </w:rPr>
        <w:t xml:space="preserve">) самой функции, а при выделении клеток с нулевыми значениями функции – </w:t>
      </w:r>
      <w:r w:rsidRPr="00EF7883">
        <w:rPr>
          <w:rFonts w:ascii="Times New Roman" w:eastAsia="Calibri" w:hAnsi="Times New Roman" w:cs="Times New Roman"/>
          <w:bCs/>
          <w:caps/>
          <w:color w:val="000000"/>
          <w:sz w:val="28"/>
        </w:rPr>
        <w:t>МДНФ</w:t>
      </w:r>
      <w:r w:rsidRPr="00EF7883">
        <w:rPr>
          <w:rFonts w:ascii="Times New Roman" w:eastAsia="Calibri" w:hAnsi="Times New Roman" w:cs="Times New Roman"/>
          <w:color w:val="000000"/>
          <w:sz w:val="28"/>
        </w:rPr>
        <w:t xml:space="preserve"> функции, инверсной заданной. Применяя к полученной инверсной </w:t>
      </w:r>
      <w:r w:rsidRPr="00EF7883">
        <w:rPr>
          <w:rFonts w:ascii="Times New Roman" w:eastAsia="Calibri" w:hAnsi="Times New Roman" w:cs="Times New Roman"/>
          <w:bCs/>
          <w:caps/>
          <w:color w:val="000000"/>
          <w:sz w:val="28"/>
        </w:rPr>
        <w:t>МДНФ</w:t>
      </w:r>
      <w:r w:rsidRPr="00EF7883">
        <w:rPr>
          <w:rFonts w:ascii="Times New Roman" w:eastAsia="Calibri" w:hAnsi="Times New Roman" w:cs="Times New Roman"/>
          <w:color w:val="000000"/>
          <w:sz w:val="28"/>
        </w:rPr>
        <w:t xml:space="preserve"> </w:t>
      </w:r>
      <w:hyperlink r:id="rId23" w:anchor="demorgan" w:history="1">
        <w:r w:rsidRPr="00EF7883">
          <w:rPr>
            <w:rFonts w:ascii="Times New Roman" w:eastAsia="Calibri" w:hAnsi="Times New Roman" w:cs="Times New Roman"/>
            <w:color w:val="000000"/>
            <w:sz w:val="28"/>
          </w:rPr>
          <w:t>теоремы де Моргана</w:t>
        </w:r>
      </w:hyperlink>
      <w:r w:rsidRPr="00EF7883">
        <w:rPr>
          <w:rFonts w:ascii="Times New Roman" w:eastAsia="Calibri" w:hAnsi="Times New Roman" w:cs="Times New Roman"/>
          <w:color w:val="000000"/>
          <w:sz w:val="28"/>
        </w:rPr>
        <w:t xml:space="preserve">, получаем </w:t>
      </w:r>
      <w:r w:rsidRPr="00EF7883">
        <w:rPr>
          <w:rFonts w:ascii="Times New Roman" w:eastAsia="Calibri" w:hAnsi="Times New Roman" w:cs="Times New Roman"/>
          <w:i/>
          <w:iCs/>
          <w:color w:val="000000"/>
          <w:sz w:val="28"/>
        </w:rPr>
        <w:t xml:space="preserve">минимальную </w:t>
      </w:r>
      <w:r w:rsidRPr="00EF7883">
        <w:rPr>
          <w:rFonts w:ascii="Times New Roman" w:eastAsia="Calibri" w:hAnsi="Times New Roman" w:cs="Times New Roman"/>
          <w:bCs/>
          <w:i/>
          <w:iCs/>
          <w:caps/>
          <w:color w:val="000000"/>
          <w:sz w:val="28"/>
        </w:rPr>
        <w:t>КНФ</w:t>
      </w:r>
      <w:r w:rsidRPr="00EF7883">
        <w:rPr>
          <w:rFonts w:ascii="Times New Roman" w:eastAsia="Calibri" w:hAnsi="Times New Roman" w:cs="Times New Roman"/>
          <w:b/>
          <w:color w:val="000000"/>
          <w:sz w:val="28"/>
        </w:rPr>
        <w:t xml:space="preserve"> </w:t>
      </w:r>
      <w:r w:rsidRPr="00EF7883">
        <w:rPr>
          <w:rFonts w:ascii="Times New Roman" w:eastAsia="Calibri" w:hAnsi="Times New Roman" w:cs="Times New Roman"/>
          <w:color w:val="000000"/>
          <w:sz w:val="28"/>
        </w:rPr>
        <w:t>(</w:t>
      </w:r>
      <w:r w:rsidRPr="00EF7883">
        <w:rPr>
          <w:rFonts w:ascii="Times New Roman" w:eastAsia="Calibri" w:hAnsi="Times New Roman" w:cs="Times New Roman"/>
          <w:bCs/>
          <w:caps/>
          <w:color w:val="000000"/>
          <w:sz w:val="28"/>
        </w:rPr>
        <w:t>МКНФ</w:t>
      </w:r>
      <w:r w:rsidRPr="00EF7883">
        <w:rPr>
          <w:rFonts w:ascii="Times New Roman" w:eastAsia="Calibri" w:hAnsi="Times New Roman" w:cs="Times New Roman"/>
          <w:color w:val="000000"/>
          <w:sz w:val="28"/>
        </w:rPr>
        <w:t>). Для нахождения наиболее простого технического решения желательно проводить минимизацию как для нулевых, так и для единичных значений логической функции и из полученных выражений выбирать простейшее.</w:t>
      </w:r>
    </w:p>
    <w:p w:rsidR="00EF7883" w:rsidRPr="00EF7883" w:rsidRDefault="00EF7883" w:rsidP="00EF7883">
      <w:pPr>
        <w:spacing w:after="0" w:line="245" w:lineRule="auto"/>
        <w:ind w:firstLine="709"/>
        <w:jc w:val="both"/>
        <w:rPr>
          <w:rFonts w:ascii="Times New Roman" w:eastAsia="Calibri" w:hAnsi="Times New Roman" w:cs="Times New Roman"/>
          <w:i/>
          <w:color w:val="000000"/>
          <w:sz w:val="28"/>
        </w:rPr>
      </w:pPr>
      <w:r w:rsidRPr="00EF7883">
        <w:rPr>
          <w:rFonts w:ascii="Times New Roman" w:eastAsia="Calibri" w:hAnsi="Times New Roman" w:cs="Times New Roman"/>
          <w:b/>
          <w:i/>
          <w:color w:val="000000"/>
          <w:sz w:val="28"/>
        </w:rPr>
        <w:t>Пример.</w:t>
      </w:r>
      <w:r w:rsidRPr="00EF7883">
        <w:rPr>
          <w:rFonts w:ascii="Times New Roman" w:eastAsia="Calibri" w:hAnsi="Times New Roman" w:cs="Times New Roman"/>
          <w:i/>
          <w:color w:val="000000"/>
          <w:sz w:val="28"/>
        </w:rPr>
        <w:t xml:space="preserve"> Минимизировать логическую функцию, заданную таблицей состояний 1.5.</w:t>
      </w:r>
    </w:p>
    <w:p w:rsidR="00EF7883" w:rsidRPr="00EF7883" w:rsidRDefault="00EF7883" w:rsidP="00EF7883">
      <w:pPr>
        <w:keepNext/>
        <w:spacing w:before="120" w:after="0" w:line="245" w:lineRule="auto"/>
        <w:ind w:firstLine="709"/>
        <w:jc w:val="both"/>
        <w:rPr>
          <w:rFonts w:ascii="Times New Roman" w:eastAsia="Calibri" w:hAnsi="Times New Roman" w:cs="Times New Roman"/>
          <w:bCs/>
          <w:color w:val="000000"/>
          <w:sz w:val="24"/>
          <w:szCs w:val="24"/>
        </w:rPr>
      </w:pPr>
      <w:r w:rsidRPr="00EF7883">
        <w:rPr>
          <w:rFonts w:ascii="Times New Roman" w:eastAsia="Calibri" w:hAnsi="Times New Roman" w:cs="Times New Roman"/>
          <w:bCs/>
          <w:color w:val="000000"/>
          <w:sz w:val="28"/>
          <w:szCs w:val="28"/>
        </w:rPr>
        <w:t xml:space="preserve">      </w:t>
      </w:r>
      <w:r w:rsidRPr="00EF7883">
        <w:rPr>
          <w:rFonts w:ascii="Times New Roman" w:eastAsia="Calibri" w:hAnsi="Times New Roman" w:cs="Times New Roman"/>
          <w:bCs/>
          <w:color w:val="000000"/>
          <w:sz w:val="24"/>
          <w:szCs w:val="24"/>
        </w:rPr>
        <w:t xml:space="preserve">Таблица </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STYLEREF 1 \s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1</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SEQ Таблица \* ARABIC \s 1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5</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 xml:space="preserve"> </w:t>
      </w:r>
    </w:p>
    <w:p w:rsidR="00EF7883" w:rsidRPr="00EF7883" w:rsidRDefault="00EF7883" w:rsidP="00EF7883">
      <w:pPr>
        <w:keepNext/>
        <w:spacing w:after="0" w:line="245" w:lineRule="auto"/>
        <w:jc w:val="both"/>
        <w:rPr>
          <w:rFonts w:ascii="Times New Roman" w:eastAsia="Calibri" w:hAnsi="Times New Roman" w:cs="Times New Roman"/>
          <w:bCs/>
          <w:color w:val="000000"/>
          <w:sz w:val="28"/>
          <w:szCs w:val="28"/>
        </w:rPr>
      </w:pPr>
      <w:r w:rsidRPr="00EF7883">
        <w:rPr>
          <w:rFonts w:ascii="Times New Roman" w:eastAsia="Calibri" w:hAnsi="Times New Roman" w:cs="Times New Roman"/>
          <w:bCs/>
          <w:color w:val="000000"/>
          <w:sz w:val="24"/>
          <w:szCs w:val="24"/>
        </w:rPr>
        <w:t xml:space="preserve">  Таблица состояний</w:t>
      </w:r>
    </w:p>
    <w:tbl>
      <w:tblPr>
        <w:tblpPr w:leftFromText="181" w:rightFromText="567" w:vertAnchor="text" w:horzAnchor="margin" w:tblpX="108" w:tblpY="70"/>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709"/>
      </w:tblGrid>
      <w:tr w:rsidR="00EF7883" w:rsidRPr="00EF7883" w:rsidTr="00865E68">
        <w:trPr>
          <w:trHeight w:val="347"/>
        </w:trPr>
        <w:tc>
          <w:tcPr>
            <w:tcW w:w="1526" w:type="dxa"/>
            <w:tcBorders>
              <w:bottom w:val="single" w:sz="12" w:space="0" w:color="000000"/>
            </w:tcBorders>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rPr>
              <w:t>3</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2</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1</w:t>
            </w:r>
          </w:p>
        </w:tc>
        <w:tc>
          <w:tcPr>
            <w:tcW w:w="709" w:type="dxa"/>
            <w:tcBorders>
              <w:bottom w:val="single" w:sz="12" w:space="0" w:color="000000"/>
            </w:tcBorders>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p>
        </w:tc>
      </w:tr>
      <w:tr w:rsidR="00EF7883" w:rsidRPr="00EF7883" w:rsidTr="00865E68">
        <w:trPr>
          <w:trHeight w:val="347"/>
        </w:trPr>
        <w:tc>
          <w:tcPr>
            <w:tcW w:w="1526" w:type="dxa"/>
            <w:tcBorders>
              <w:top w:val="single" w:sz="12" w:space="0" w:color="000000"/>
            </w:tcBorders>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0 0 0</w:t>
            </w:r>
          </w:p>
        </w:tc>
        <w:tc>
          <w:tcPr>
            <w:tcW w:w="709" w:type="dxa"/>
            <w:tcBorders>
              <w:top w:val="single" w:sz="12" w:space="0" w:color="000000"/>
            </w:tcBorders>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w:t>
            </w:r>
          </w:p>
        </w:tc>
      </w:tr>
      <w:tr w:rsidR="00EF7883" w:rsidRPr="00EF7883" w:rsidTr="00865E68">
        <w:trPr>
          <w:trHeight w:val="347"/>
        </w:trPr>
        <w:tc>
          <w:tcPr>
            <w:tcW w:w="1526"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0 0 1</w:t>
            </w:r>
          </w:p>
        </w:tc>
        <w:tc>
          <w:tcPr>
            <w:tcW w:w="709"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w:t>
            </w:r>
          </w:p>
        </w:tc>
      </w:tr>
      <w:tr w:rsidR="00EF7883" w:rsidRPr="00EF7883" w:rsidTr="00865E68">
        <w:trPr>
          <w:trHeight w:val="333"/>
        </w:trPr>
        <w:tc>
          <w:tcPr>
            <w:tcW w:w="1526"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0 1 0</w:t>
            </w:r>
          </w:p>
        </w:tc>
        <w:tc>
          <w:tcPr>
            <w:tcW w:w="709"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w:t>
            </w:r>
          </w:p>
        </w:tc>
      </w:tr>
      <w:tr w:rsidR="00EF7883" w:rsidRPr="00EF7883" w:rsidTr="00865E68">
        <w:trPr>
          <w:trHeight w:val="347"/>
        </w:trPr>
        <w:tc>
          <w:tcPr>
            <w:tcW w:w="1526"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0 1 1</w:t>
            </w:r>
          </w:p>
        </w:tc>
        <w:tc>
          <w:tcPr>
            <w:tcW w:w="709"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r>
      <w:tr w:rsidR="00EF7883" w:rsidRPr="00EF7883" w:rsidTr="00865E68">
        <w:trPr>
          <w:trHeight w:val="333"/>
        </w:trPr>
        <w:tc>
          <w:tcPr>
            <w:tcW w:w="1526"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1 0 0</w:t>
            </w:r>
          </w:p>
        </w:tc>
        <w:tc>
          <w:tcPr>
            <w:tcW w:w="709"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w:t>
            </w:r>
          </w:p>
        </w:tc>
      </w:tr>
      <w:tr w:rsidR="00EF7883" w:rsidRPr="00EF7883" w:rsidTr="00865E68">
        <w:trPr>
          <w:trHeight w:val="347"/>
        </w:trPr>
        <w:tc>
          <w:tcPr>
            <w:tcW w:w="1526"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1 0 1</w:t>
            </w:r>
          </w:p>
        </w:tc>
        <w:tc>
          <w:tcPr>
            <w:tcW w:w="709"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r>
      <w:tr w:rsidR="00EF7883" w:rsidRPr="00EF7883" w:rsidTr="00865E68">
        <w:trPr>
          <w:trHeight w:val="347"/>
        </w:trPr>
        <w:tc>
          <w:tcPr>
            <w:tcW w:w="1526"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1 1 0</w:t>
            </w:r>
          </w:p>
        </w:tc>
        <w:tc>
          <w:tcPr>
            <w:tcW w:w="709"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r>
      <w:tr w:rsidR="00EF7883" w:rsidRPr="00EF7883" w:rsidTr="00865E68">
        <w:trPr>
          <w:trHeight w:val="347"/>
        </w:trPr>
        <w:tc>
          <w:tcPr>
            <w:tcW w:w="1526"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1 1 1</w:t>
            </w:r>
          </w:p>
        </w:tc>
        <w:tc>
          <w:tcPr>
            <w:tcW w:w="709" w:type="dxa"/>
            <w:shd w:val="clear" w:color="auto" w:fill="auto"/>
            <w:vAlign w:val="center"/>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r>
    </w:tbl>
    <w:p w:rsidR="00EF7883" w:rsidRPr="00EF7883" w:rsidRDefault="00EF7883" w:rsidP="00EF7883">
      <w:pPr>
        <w:keepNext/>
        <w:spacing w:after="0" w:line="245"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object w:dxaOrig="6032" w:dyaOrig="2247">
          <v:shape id="_x0000_i1032" type="#_x0000_t75" style="width:301.95pt;height:96.7pt" o:ole="">
            <v:imagedata r:id="rId24" o:title="" cropbottom="9625f"/>
          </v:shape>
          <o:OLEObject Type="Embed" ProgID="Visio.Drawing.11" ShapeID="_x0000_i1032" DrawAspect="Content" ObjectID="_1661878397" r:id="rId25"/>
        </w:object>
      </w:r>
    </w:p>
    <w:p w:rsidR="00EF7883" w:rsidRPr="00EF7883" w:rsidRDefault="00EF7883" w:rsidP="00EF7883">
      <w:pPr>
        <w:keepNext/>
        <w:spacing w:after="0" w:line="245"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i/>
          <w:color w:val="000000"/>
          <w:sz w:val="24"/>
          <w:szCs w:val="24"/>
        </w:rPr>
        <w:t>а</w:t>
      </w:r>
      <w:r w:rsidRPr="00EF7883">
        <w:rPr>
          <w:rFonts w:ascii="Times New Roman" w:eastAsia="Calibri" w:hAnsi="Times New Roman" w:cs="Times New Roman"/>
          <w:color w:val="000000"/>
          <w:sz w:val="24"/>
          <w:szCs w:val="24"/>
        </w:rPr>
        <w:t>)</w:t>
      </w:r>
      <w:r w:rsidRPr="00EF7883">
        <w:rPr>
          <w:rFonts w:ascii="Times New Roman" w:eastAsia="Calibri" w:hAnsi="Times New Roman" w:cs="Times New Roman"/>
          <w:color w:val="000000"/>
          <w:sz w:val="24"/>
          <w:szCs w:val="24"/>
        </w:rPr>
        <w:tab/>
      </w:r>
      <w:r w:rsidRPr="00EF7883">
        <w:rPr>
          <w:rFonts w:ascii="Times New Roman" w:eastAsia="Calibri" w:hAnsi="Times New Roman" w:cs="Times New Roman"/>
          <w:color w:val="000000"/>
          <w:sz w:val="24"/>
          <w:szCs w:val="24"/>
        </w:rPr>
        <w:tab/>
      </w:r>
      <w:r w:rsidRPr="00EF7883">
        <w:rPr>
          <w:rFonts w:ascii="Times New Roman" w:eastAsia="Calibri" w:hAnsi="Times New Roman" w:cs="Times New Roman"/>
          <w:i/>
          <w:color w:val="000000"/>
          <w:sz w:val="24"/>
          <w:szCs w:val="24"/>
        </w:rPr>
        <w:t>б</w:t>
      </w:r>
      <w:r w:rsidRPr="00EF7883">
        <w:rPr>
          <w:rFonts w:ascii="Times New Roman" w:eastAsia="Calibri" w:hAnsi="Times New Roman" w:cs="Times New Roman"/>
          <w:color w:val="000000"/>
          <w:sz w:val="24"/>
          <w:szCs w:val="24"/>
        </w:rPr>
        <w:t>)</w:t>
      </w:r>
    </w:p>
    <w:p w:rsidR="00EF7883" w:rsidRPr="00EF7883" w:rsidRDefault="00EF7883" w:rsidP="00EF7883">
      <w:pPr>
        <w:spacing w:after="0" w:line="245" w:lineRule="auto"/>
        <w:jc w:val="center"/>
        <w:rPr>
          <w:rFonts w:ascii="Times New Roman" w:eastAsia="Calibri" w:hAnsi="Times New Roman" w:cs="Times New Roman"/>
          <w:bCs/>
          <w:color w:val="000000"/>
          <w:sz w:val="24"/>
          <w:szCs w:val="24"/>
          <w:lang w:val="en-US"/>
        </w:rPr>
      </w:pPr>
      <w:r w:rsidRPr="00EF7883">
        <w:rPr>
          <w:rFonts w:ascii="Times New Roman" w:eastAsia="Calibri" w:hAnsi="Times New Roman" w:cs="Times New Roman"/>
          <w:bCs/>
          <w:color w:val="000000"/>
          <w:sz w:val="24"/>
          <w:szCs w:val="24"/>
        </w:rPr>
        <w:t xml:space="preserve">Рис. </w:t>
      </w:r>
      <w:r w:rsidRPr="00EF7883">
        <w:rPr>
          <w:rFonts w:ascii="Times New Roman" w:eastAsia="Calibri" w:hAnsi="Times New Roman" w:cs="Times New Roman"/>
          <w:bCs/>
          <w:color w:val="000000"/>
          <w:sz w:val="24"/>
          <w:szCs w:val="24"/>
          <w:lang w:val="en-US"/>
        </w:rPr>
        <w:fldChar w:fldCharType="begin"/>
      </w:r>
      <w:r w:rsidRPr="00EF7883">
        <w:rPr>
          <w:rFonts w:ascii="Times New Roman" w:eastAsia="Calibri" w:hAnsi="Times New Roman" w:cs="Times New Roman"/>
          <w:bCs/>
          <w:color w:val="000000"/>
          <w:sz w:val="24"/>
          <w:szCs w:val="24"/>
          <w:lang w:val="en-US"/>
        </w:rPr>
        <w:instrText xml:space="preserve"> STYLEREF 1 \s </w:instrText>
      </w:r>
      <w:r w:rsidRPr="00EF7883">
        <w:rPr>
          <w:rFonts w:ascii="Times New Roman" w:eastAsia="Calibri" w:hAnsi="Times New Roman" w:cs="Times New Roman"/>
          <w:bCs/>
          <w:color w:val="000000"/>
          <w:sz w:val="24"/>
          <w:szCs w:val="24"/>
          <w:lang w:val="en-US"/>
        </w:rPr>
        <w:fldChar w:fldCharType="separate"/>
      </w:r>
      <w:r w:rsidRPr="00EF7883">
        <w:rPr>
          <w:rFonts w:ascii="Times New Roman" w:eastAsia="Calibri" w:hAnsi="Times New Roman" w:cs="Times New Roman"/>
          <w:bCs/>
          <w:noProof/>
          <w:color w:val="000000"/>
          <w:sz w:val="24"/>
          <w:szCs w:val="24"/>
          <w:lang w:val="en-US"/>
        </w:rPr>
        <w:t>1</w:t>
      </w:r>
      <w:r w:rsidRPr="00EF7883">
        <w:rPr>
          <w:rFonts w:ascii="Times New Roman" w:eastAsia="Calibri" w:hAnsi="Times New Roman" w:cs="Times New Roman"/>
          <w:bCs/>
          <w:color w:val="000000"/>
          <w:sz w:val="24"/>
          <w:szCs w:val="24"/>
          <w:lang w:val="en-US"/>
        </w:rPr>
        <w:fldChar w:fldCharType="end"/>
      </w:r>
      <w:r w:rsidRPr="00EF7883">
        <w:rPr>
          <w:rFonts w:ascii="Times New Roman" w:eastAsia="Calibri" w:hAnsi="Times New Roman" w:cs="Times New Roman"/>
          <w:bCs/>
          <w:color w:val="000000"/>
          <w:sz w:val="24"/>
          <w:szCs w:val="24"/>
          <w:lang w:val="en-US"/>
        </w:rPr>
        <w:t>.</w:t>
      </w:r>
      <w:r w:rsidRPr="00EF7883">
        <w:rPr>
          <w:rFonts w:ascii="Times New Roman" w:eastAsia="Calibri" w:hAnsi="Times New Roman" w:cs="Times New Roman"/>
          <w:bCs/>
          <w:color w:val="000000"/>
          <w:sz w:val="24"/>
          <w:szCs w:val="24"/>
          <w:lang w:val="en-US"/>
        </w:rPr>
        <w:fldChar w:fldCharType="begin"/>
      </w:r>
      <w:r w:rsidRPr="00EF7883">
        <w:rPr>
          <w:rFonts w:ascii="Times New Roman" w:eastAsia="Calibri" w:hAnsi="Times New Roman" w:cs="Times New Roman"/>
          <w:bCs/>
          <w:color w:val="000000"/>
          <w:sz w:val="24"/>
          <w:szCs w:val="24"/>
          <w:lang w:val="en-US"/>
        </w:rPr>
        <w:instrText xml:space="preserve"> SEQ Рисунок \* ARABIC \s 1 </w:instrText>
      </w:r>
      <w:r w:rsidRPr="00EF7883">
        <w:rPr>
          <w:rFonts w:ascii="Times New Roman" w:eastAsia="Calibri" w:hAnsi="Times New Roman" w:cs="Times New Roman"/>
          <w:bCs/>
          <w:color w:val="000000"/>
          <w:sz w:val="24"/>
          <w:szCs w:val="24"/>
          <w:lang w:val="en-US"/>
        </w:rPr>
        <w:fldChar w:fldCharType="separate"/>
      </w:r>
      <w:r w:rsidRPr="00EF7883">
        <w:rPr>
          <w:rFonts w:ascii="Times New Roman" w:eastAsia="Calibri" w:hAnsi="Times New Roman" w:cs="Times New Roman"/>
          <w:bCs/>
          <w:noProof/>
          <w:color w:val="000000"/>
          <w:sz w:val="24"/>
          <w:szCs w:val="24"/>
          <w:lang w:val="en-US"/>
        </w:rPr>
        <w:t>4</w:t>
      </w:r>
      <w:r w:rsidRPr="00EF7883">
        <w:rPr>
          <w:rFonts w:ascii="Times New Roman" w:eastAsia="Calibri" w:hAnsi="Times New Roman" w:cs="Times New Roman"/>
          <w:bCs/>
          <w:color w:val="000000"/>
          <w:sz w:val="24"/>
          <w:szCs w:val="24"/>
          <w:lang w:val="en-US"/>
        </w:rPr>
        <w:fldChar w:fldCharType="end"/>
      </w:r>
      <w:r w:rsidRPr="00EF7883">
        <w:rPr>
          <w:rFonts w:ascii="Times New Roman" w:eastAsia="Calibri" w:hAnsi="Times New Roman" w:cs="Times New Roman"/>
          <w:bCs/>
          <w:color w:val="000000"/>
          <w:sz w:val="24"/>
          <w:szCs w:val="24"/>
        </w:rPr>
        <w:t>.</w:t>
      </w:r>
      <w:r w:rsidRPr="00EF7883">
        <w:rPr>
          <w:rFonts w:ascii="Times New Roman" w:eastAsia="Calibri" w:hAnsi="Times New Roman" w:cs="Times New Roman"/>
          <w:bCs/>
          <w:color w:val="000000"/>
          <w:sz w:val="24"/>
          <w:szCs w:val="24"/>
          <w:lang w:val="en-US"/>
        </w:rPr>
        <w:t xml:space="preserve"> </w:t>
      </w:r>
      <w:r w:rsidRPr="00EF7883">
        <w:rPr>
          <w:rFonts w:ascii="Times New Roman" w:eastAsia="Calibri" w:hAnsi="Times New Roman" w:cs="Times New Roman"/>
          <w:bCs/>
          <w:color w:val="000000"/>
          <w:sz w:val="24"/>
          <w:szCs w:val="24"/>
        </w:rPr>
        <w:t>Карты Вейча</w:t>
      </w:r>
    </w:p>
    <w:tbl>
      <w:tblPr>
        <w:tblpPr w:leftFromText="180" w:rightFromText="180" w:vertAnchor="text" w:horzAnchor="page" w:tblpX="3846" w:tblpY="168"/>
        <w:tblW w:w="0" w:type="auto"/>
        <w:tblLook w:val="04A0" w:firstRow="1" w:lastRow="0" w:firstColumn="1" w:lastColumn="0" w:noHBand="0" w:noVBand="1"/>
      </w:tblPr>
      <w:tblGrid>
        <w:gridCol w:w="2943"/>
        <w:gridCol w:w="4287"/>
      </w:tblGrid>
      <w:tr w:rsidR="00EF7883" w:rsidRPr="00EF7883" w:rsidTr="00865E68">
        <w:tc>
          <w:tcPr>
            <w:tcW w:w="2943" w:type="dxa"/>
            <w:shd w:val="clear" w:color="auto" w:fill="auto"/>
          </w:tcPr>
          <w:p w:rsidR="00EF7883" w:rsidRPr="00EF7883" w:rsidRDefault="00EF7883" w:rsidP="00EF7883">
            <w:pPr>
              <w:spacing w:after="0" w:line="245" w:lineRule="auto"/>
              <w:rPr>
                <w:rFonts w:ascii="Times New Roman" w:eastAsia="Calibri" w:hAnsi="Times New Roman" w:cs="Times New Roman"/>
                <w:color w:val="000000"/>
                <w:sz w:val="26"/>
                <w:szCs w:val="26"/>
                <w:vertAlign w:val="subscript"/>
                <w:lang w:val="en-US"/>
              </w:rPr>
            </w:pPr>
            <w:r w:rsidRPr="00EF7883">
              <w:rPr>
                <w:rFonts w:ascii="Times New Roman" w:eastAsia="Calibri" w:hAnsi="Times New Roman" w:cs="Times New Roman"/>
                <w:color w:val="000000"/>
                <w:sz w:val="26"/>
                <w:szCs w:val="26"/>
              </w:rPr>
              <w:t>а</w:t>
            </w:r>
            <w:r w:rsidRPr="00EF7883">
              <w:rPr>
                <w:rFonts w:ascii="Times New Roman" w:eastAsia="Calibri" w:hAnsi="Times New Roman" w:cs="Times New Roman"/>
                <w:color w:val="000000"/>
                <w:sz w:val="26"/>
                <w:szCs w:val="26"/>
                <w:lang w:val="en-US"/>
              </w:rPr>
              <w:t xml:space="preserve">) I: </w:t>
            </w:r>
            <w:r w:rsidRPr="00EF7883">
              <w:rPr>
                <w:rFonts w:ascii="Times New Roman" w:eastAsia="Calibri" w:hAnsi="Times New Roman" w:cs="Times New Roman"/>
                <w:i/>
                <w:color w:val="000000"/>
                <w:sz w:val="26"/>
                <w:szCs w:val="26"/>
                <w:lang w:val="en-US"/>
              </w:rPr>
              <w:t>x</w:t>
            </w:r>
            <w:r w:rsidRPr="00EF7883">
              <w:rPr>
                <w:rFonts w:ascii="Times New Roman" w:eastAsia="Calibri" w:hAnsi="Times New Roman" w:cs="Times New Roman"/>
                <w:color w:val="000000"/>
                <w:sz w:val="26"/>
                <w:szCs w:val="26"/>
                <w:vertAlign w:val="subscript"/>
                <w:lang w:val="en-US"/>
              </w:rPr>
              <w:t>1</w:t>
            </w:r>
            <w:r w:rsidRPr="00EF7883">
              <w:rPr>
                <w:rFonts w:ascii="Times New Roman" w:eastAsia="Calibri" w:hAnsi="Times New Roman" w:cs="Times New Roman"/>
                <w:i/>
                <w:color w:val="000000"/>
                <w:sz w:val="26"/>
                <w:szCs w:val="26"/>
                <w:lang w:val="en-US"/>
              </w:rPr>
              <w:t>x</w:t>
            </w:r>
            <w:r w:rsidRPr="00EF7883">
              <w:rPr>
                <w:rFonts w:ascii="Times New Roman" w:eastAsia="Calibri" w:hAnsi="Times New Roman" w:cs="Times New Roman"/>
                <w:color w:val="000000"/>
                <w:sz w:val="26"/>
                <w:szCs w:val="26"/>
                <w:vertAlign w:val="subscript"/>
                <w:lang w:val="en-US"/>
              </w:rPr>
              <w:t>2</w:t>
            </w:r>
            <w:r w:rsidRPr="00EF7883">
              <w:rPr>
                <w:rFonts w:ascii="Times New Roman" w:eastAsia="Calibri" w:hAnsi="Times New Roman" w:cs="Times New Roman"/>
                <w:color w:val="000000"/>
                <w:sz w:val="26"/>
                <w:szCs w:val="26"/>
                <w:lang w:val="en-US"/>
              </w:rPr>
              <w:t xml:space="preserve">; II: </w:t>
            </w:r>
            <w:r w:rsidRPr="00EF7883">
              <w:rPr>
                <w:rFonts w:ascii="Times New Roman" w:eastAsia="Calibri" w:hAnsi="Times New Roman" w:cs="Times New Roman"/>
                <w:i/>
                <w:color w:val="000000"/>
                <w:sz w:val="26"/>
                <w:szCs w:val="26"/>
                <w:lang w:val="en-US"/>
              </w:rPr>
              <w:t>x</w:t>
            </w:r>
            <w:r w:rsidRPr="00EF7883">
              <w:rPr>
                <w:rFonts w:ascii="Times New Roman" w:eastAsia="Calibri" w:hAnsi="Times New Roman" w:cs="Times New Roman"/>
                <w:color w:val="000000"/>
                <w:sz w:val="26"/>
                <w:szCs w:val="26"/>
                <w:vertAlign w:val="subscript"/>
                <w:lang w:val="en-US"/>
              </w:rPr>
              <w:t>2</w:t>
            </w:r>
            <w:r w:rsidRPr="00EF7883">
              <w:rPr>
                <w:rFonts w:ascii="Times New Roman" w:eastAsia="Calibri" w:hAnsi="Times New Roman" w:cs="Times New Roman"/>
                <w:i/>
                <w:color w:val="000000"/>
                <w:sz w:val="26"/>
                <w:szCs w:val="26"/>
                <w:lang w:val="en-US"/>
              </w:rPr>
              <w:t>x</w:t>
            </w:r>
            <w:r w:rsidRPr="00EF7883">
              <w:rPr>
                <w:rFonts w:ascii="Times New Roman" w:eastAsia="Calibri" w:hAnsi="Times New Roman" w:cs="Times New Roman"/>
                <w:color w:val="000000"/>
                <w:sz w:val="26"/>
                <w:szCs w:val="26"/>
                <w:vertAlign w:val="subscript"/>
                <w:lang w:val="en-US"/>
              </w:rPr>
              <w:t>3</w:t>
            </w:r>
            <w:r w:rsidRPr="00EF7883">
              <w:rPr>
                <w:rFonts w:ascii="Times New Roman" w:eastAsia="Calibri" w:hAnsi="Times New Roman" w:cs="Times New Roman"/>
                <w:color w:val="000000"/>
                <w:sz w:val="26"/>
                <w:szCs w:val="26"/>
                <w:lang w:val="en-US"/>
              </w:rPr>
              <w:t xml:space="preserve">; III: </w:t>
            </w:r>
            <w:r w:rsidRPr="00EF7883">
              <w:rPr>
                <w:rFonts w:ascii="Times New Roman" w:eastAsia="Calibri" w:hAnsi="Times New Roman" w:cs="Times New Roman"/>
                <w:i/>
                <w:color w:val="000000"/>
                <w:sz w:val="26"/>
                <w:szCs w:val="26"/>
                <w:lang w:val="en-US"/>
              </w:rPr>
              <w:t>x</w:t>
            </w:r>
            <w:r w:rsidRPr="00EF7883">
              <w:rPr>
                <w:rFonts w:ascii="Times New Roman" w:eastAsia="Calibri" w:hAnsi="Times New Roman" w:cs="Times New Roman"/>
                <w:color w:val="000000"/>
                <w:sz w:val="26"/>
                <w:szCs w:val="26"/>
                <w:vertAlign w:val="subscript"/>
                <w:lang w:val="en-US"/>
              </w:rPr>
              <w:t>1</w:t>
            </w:r>
            <w:r w:rsidRPr="00EF7883">
              <w:rPr>
                <w:rFonts w:ascii="Times New Roman" w:eastAsia="Calibri" w:hAnsi="Times New Roman" w:cs="Times New Roman"/>
                <w:i/>
                <w:color w:val="000000"/>
                <w:sz w:val="26"/>
                <w:szCs w:val="26"/>
                <w:lang w:val="en-US"/>
              </w:rPr>
              <w:t>x</w:t>
            </w:r>
            <w:r w:rsidRPr="00EF7883">
              <w:rPr>
                <w:rFonts w:ascii="Times New Roman" w:eastAsia="Calibri" w:hAnsi="Times New Roman" w:cs="Times New Roman"/>
                <w:color w:val="000000"/>
                <w:sz w:val="26"/>
                <w:szCs w:val="26"/>
                <w:vertAlign w:val="subscript"/>
                <w:lang w:val="en-US"/>
              </w:rPr>
              <w:t>3</w:t>
            </w:r>
          </w:p>
          <w:p w:rsidR="00EF7883" w:rsidRPr="00EF7883" w:rsidRDefault="00EF7883" w:rsidP="00EF7883">
            <w:pPr>
              <w:spacing w:after="0" w:line="245" w:lineRule="auto"/>
              <w:rPr>
                <w:rFonts w:ascii="Times New Roman" w:eastAsia="Calibri" w:hAnsi="Times New Roman" w:cs="Times New Roman"/>
                <w:color w:val="000000"/>
                <w:sz w:val="26"/>
                <w:szCs w:val="26"/>
                <w:lang w:val="en-US"/>
              </w:rPr>
            </w:pPr>
            <m:oMathPara>
              <m:oMath>
                <m:r>
                  <w:rPr>
                    <w:rFonts w:ascii="Cambria Math" w:hAnsi="Cambria Math"/>
                    <w:color w:val="000000"/>
                    <w:sz w:val="26"/>
                    <w:szCs w:val="26"/>
                    <w:lang w:val="en-US"/>
                  </w:rPr>
                  <m:t>y</m:t>
                </m:r>
                <m:r>
                  <w:rPr>
                    <w:rFonts w:ascii="Cambria Math"/>
                    <w:color w:val="000000"/>
                    <w:sz w:val="26"/>
                    <w:szCs w:val="26"/>
                    <w:lang w:val="en-US"/>
                  </w:rPr>
                  <m:t>=</m:t>
                </m:r>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1</m:t>
                    </m:r>
                  </m:sub>
                </m:sSub>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3</m:t>
                    </m:r>
                  </m:sub>
                </m:sSub>
                <m:r>
                  <w:rPr>
                    <w:rFonts w:ascii="Cambria Math"/>
                    <w:color w:val="000000"/>
                    <w:sz w:val="26"/>
                    <w:szCs w:val="26"/>
                    <w:lang w:val="en-US"/>
                  </w:rPr>
                  <m:t>+</m:t>
                </m:r>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1</m:t>
                    </m:r>
                  </m:sub>
                </m:sSub>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2</m:t>
                    </m:r>
                  </m:sub>
                </m:sSub>
                <m:r>
                  <w:rPr>
                    <w:rFonts w:ascii="Cambria Math"/>
                    <w:color w:val="000000"/>
                    <w:sz w:val="26"/>
                    <w:szCs w:val="26"/>
                    <w:lang w:val="en-US"/>
                  </w:rPr>
                  <m:t>+</m:t>
                </m:r>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2</m:t>
                    </m:r>
                  </m:sub>
                </m:sSub>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3</m:t>
                    </m:r>
                  </m:sub>
                </m:sSub>
              </m:oMath>
            </m:oMathPara>
          </w:p>
        </w:tc>
        <w:tc>
          <w:tcPr>
            <w:tcW w:w="4287" w:type="dxa"/>
            <w:shd w:val="clear" w:color="auto" w:fill="auto"/>
          </w:tcPr>
          <w:p w:rsidR="00EF7883" w:rsidRPr="00EF7883" w:rsidRDefault="00EF7883" w:rsidP="00EF7883">
            <w:pPr>
              <w:spacing w:after="0" w:line="245" w:lineRule="auto"/>
              <w:rPr>
                <w:rFonts w:ascii="Times New Roman" w:eastAsia="Times New Roman" w:hAnsi="Times New Roman" w:cs="Times New Roman"/>
                <w:color w:val="000000"/>
                <w:sz w:val="26"/>
                <w:szCs w:val="26"/>
                <w:lang w:val="en-US"/>
              </w:rPr>
            </w:pPr>
            <w:r w:rsidRPr="00EF7883">
              <w:rPr>
                <w:rFonts w:ascii="Times New Roman" w:eastAsia="Calibri" w:hAnsi="Times New Roman" w:cs="Times New Roman"/>
                <w:color w:val="000000"/>
                <w:sz w:val="26"/>
                <w:szCs w:val="26"/>
              </w:rPr>
              <w:t>б</w:t>
            </w:r>
            <w:r w:rsidRPr="00EF7883">
              <w:rPr>
                <w:rFonts w:ascii="Times New Roman" w:eastAsia="Calibri" w:hAnsi="Times New Roman" w:cs="Times New Roman"/>
                <w:color w:val="000000"/>
                <w:sz w:val="26"/>
                <w:szCs w:val="26"/>
                <w:lang w:val="en-US"/>
              </w:rPr>
              <w:t xml:space="preserve">) I: </w:t>
            </w:r>
            <m:oMath>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1</m:t>
                      </m:r>
                    </m:sub>
                  </m:sSub>
                </m:e>
              </m:bar>
              <m:r>
                <w:rPr>
                  <w:rFonts w:ascii="Cambria Math"/>
                  <w:color w:val="000000"/>
                  <w:sz w:val="26"/>
                  <w:szCs w:val="26"/>
                  <w:lang w:val="en-US"/>
                </w:rPr>
                <m:t xml:space="preserve"> </m:t>
              </m:r>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3</m:t>
                      </m:r>
                    </m:sub>
                  </m:sSub>
                </m:e>
              </m:bar>
            </m:oMath>
            <w:r w:rsidRPr="00EF7883">
              <w:rPr>
                <w:rFonts w:ascii="Times New Roman" w:eastAsia="Calibri" w:hAnsi="Times New Roman" w:cs="Times New Roman"/>
                <w:color w:val="000000"/>
                <w:sz w:val="26"/>
                <w:szCs w:val="26"/>
                <w:lang w:val="en-US"/>
              </w:rPr>
              <w:t xml:space="preserve">; II: </w:t>
            </w:r>
            <m:oMath>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1</m:t>
                      </m:r>
                    </m:sub>
                  </m:sSub>
                </m:e>
              </m:bar>
              <m:r>
                <w:rPr>
                  <w:rFonts w:ascii="Cambria Math"/>
                  <w:color w:val="000000"/>
                  <w:sz w:val="26"/>
                  <w:szCs w:val="26"/>
                  <w:lang w:val="en-US"/>
                </w:rPr>
                <m:t xml:space="preserve"> </m:t>
              </m:r>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2</m:t>
                      </m:r>
                    </m:sub>
                  </m:sSub>
                </m:e>
              </m:bar>
            </m:oMath>
            <w:r w:rsidRPr="00EF7883">
              <w:rPr>
                <w:rFonts w:ascii="Times New Roman" w:eastAsia="Calibri" w:hAnsi="Times New Roman" w:cs="Times New Roman"/>
                <w:color w:val="000000"/>
                <w:sz w:val="26"/>
                <w:szCs w:val="26"/>
                <w:lang w:val="en-US"/>
              </w:rPr>
              <w:t xml:space="preserve">; III: </w:t>
            </w:r>
            <m:oMath>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2</m:t>
                      </m:r>
                    </m:sub>
                  </m:sSub>
                </m:e>
              </m:bar>
              <m:r>
                <w:rPr>
                  <w:rFonts w:ascii="Cambria Math"/>
                  <w:color w:val="000000"/>
                  <w:sz w:val="26"/>
                  <w:szCs w:val="26"/>
                  <w:lang w:val="en-US"/>
                </w:rPr>
                <m:t xml:space="preserve"> </m:t>
              </m:r>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3</m:t>
                      </m:r>
                    </m:sub>
                  </m:sSub>
                </m:e>
              </m:bar>
            </m:oMath>
          </w:p>
          <w:p w:rsidR="00EF7883" w:rsidRPr="00EF7883" w:rsidRDefault="00EF7883" w:rsidP="00EF7883">
            <w:pPr>
              <w:spacing w:after="0" w:line="245" w:lineRule="auto"/>
              <w:rPr>
                <w:rFonts w:ascii="Times New Roman" w:eastAsia="Times New Roman" w:hAnsi="Times New Roman" w:cs="Times New Roman"/>
                <w:color w:val="000000"/>
                <w:sz w:val="26"/>
                <w:szCs w:val="26"/>
              </w:rPr>
            </w:pPr>
            <m:oMathPara>
              <m:oMath>
                <m:r>
                  <w:rPr>
                    <w:rFonts w:ascii="Cambria Math" w:hAnsi="Cambria Math"/>
                    <w:color w:val="000000"/>
                    <w:sz w:val="26"/>
                    <w:szCs w:val="26"/>
                    <w:lang w:val="en-US"/>
                  </w:rPr>
                  <m:t>y</m:t>
                </m:r>
                <m:r>
                  <w:rPr>
                    <w:rFonts w:ascii="Cambria Math"/>
                    <w:color w:val="000000"/>
                    <w:sz w:val="26"/>
                    <w:szCs w:val="26"/>
                  </w:rPr>
                  <m:t>=</m:t>
                </m:r>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rPr>
                          <m:t>1</m:t>
                        </m:r>
                      </m:sub>
                    </m:sSub>
                  </m:e>
                </m:bar>
                <m:r>
                  <w:rPr>
                    <w:rFonts w:ascii="Cambria Math"/>
                    <w:color w:val="000000"/>
                    <w:sz w:val="26"/>
                    <w:szCs w:val="26"/>
                  </w:rPr>
                  <m:t xml:space="preserve"> </m:t>
                </m:r>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rPr>
                          <m:t>3</m:t>
                        </m:r>
                      </m:sub>
                    </m:sSub>
                  </m:e>
                </m:bar>
                <m:r>
                  <w:rPr>
                    <w:rFonts w:ascii="Cambria Math"/>
                    <w:color w:val="000000"/>
                    <w:sz w:val="26"/>
                    <w:szCs w:val="26"/>
                  </w:rPr>
                  <m:t>+</m:t>
                </m:r>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rPr>
                          <m:t>1</m:t>
                        </m:r>
                      </m:sub>
                    </m:sSub>
                  </m:e>
                </m:bar>
                <m:r>
                  <w:rPr>
                    <w:rFonts w:ascii="Cambria Math"/>
                    <w:color w:val="000000"/>
                    <w:sz w:val="26"/>
                    <w:szCs w:val="26"/>
                  </w:rPr>
                  <m:t xml:space="preserve"> </m:t>
                </m:r>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rPr>
                          <m:t>2</m:t>
                        </m:r>
                      </m:sub>
                    </m:sSub>
                  </m:e>
                </m:bar>
                <m:r>
                  <w:rPr>
                    <w:rFonts w:ascii="Cambria Math"/>
                    <w:color w:val="000000"/>
                    <w:sz w:val="26"/>
                    <w:szCs w:val="26"/>
                  </w:rPr>
                  <m:t>+</m:t>
                </m:r>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rPr>
                          <m:t>2</m:t>
                        </m:r>
                      </m:sub>
                    </m:sSub>
                  </m:e>
                </m:bar>
                <m:r>
                  <w:rPr>
                    <w:rFonts w:ascii="Cambria Math"/>
                    <w:color w:val="000000"/>
                    <w:sz w:val="26"/>
                    <w:szCs w:val="26"/>
                  </w:rPr>
                  <m:t xml:space="preserve"> </m:t>
                </m:r>
                <m:bar>
                  <m:barPr>
                    <m:pos m:val="top"/>
                    <m:ctrlPr>
                      <w:rPr>
                        <w:rFonts w:ascii="Cambria Math" w:hAnsi="Cambria Math"/>
                        <w:i/>
                        <w:color w:val="000000"/>
                        <w:sz w:val="26"/>
                        <w:szCs w:val="26"/>
                        <w:lang w:val="en-US"/>
                      </w:rPr>
                    </m:ctrlPr>
                  </m:bar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rPr>
                          <m:t>3</m:t>
                        </m:r>
                      </m:sub>
                    </m:sSub>
                  </m:e>
                </m:bar>
              </m:oMath>
            </m:oMathPara>
          </w:p>
          <w:p w:rsidR="00EF7883" w:rsidRPr="00EF7883" w:rsidRDefault="00EF7883" w:rsidP="00EF7883">
            <w:pPr>
              <w:spacing w:after="0" w:line="245" w:lineRule="auto"/>
              <w:rPr>
                <w:rFonts w:ascii="Times New Roman" w:eastAsia="Calibri" w:hAnsi="Times New Roman" w:cs="Times New Roman"/>
                <w:color w:val="000000"/>
                <w:sz w:val="26"/>
                <w:szCs w:val="26"/>
                <w:lang w:val="en-US"/>
              </w:rPr>
            </w:pPr>
            <m:oMathPara>
              <m:oMath>
                <m:r>
                  <w:rPr>
                    <w:rFonts w:ascii="Cambria Math" w:hAnsi="Cambria Math"/>
                    <w:color w:val="000000"/>
                    <w:sz w:val="26"/>
                    <w:szCs w:val="26"/>
                    <w:lang w:val="en-US"/>
                  </w:rPr>
                  <m:t>y</m:t>
                </m:r>
                <m:r>
                  <w:rPr>
                    <w:rFonts w:ascii="Cambria Math"/>
                    <w:color w:val="000000"/>
                    <w:sz w:val="26"/>
                    <w:szCs w:val="26"/>
                    <w:lang w:val="en-US"/>
                  </w:rPr>
                  <m:t>=</m:t>
                </m:r>
                <m:d>
                  <m:dPr>
                    <m:ctrlPr>
                      <w:rPr>
                        <w:rFonts w:ascii="Cambria Math" w:hAnsi="Cambria Math"/>
                        <w:i/>
                        <w:color w:val="000000"/>
                        <w:sz w:val="26"/>
                        <w:szCs w:val="26"/>
                        <w:lang w:val="en-US"/>
                      </w:rPr>
                    </m:ctrlPr>
                  </m:d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1</m:t>
                        </m:r>
                      </m:sub>
                    </m:sSub>
                    <m:r>
                      <w:rPr>
                        <w:rFonts w:ascii="Cambria Math"/>
                        <w:color w:val="000000"/>
                        <w:sz w:val="26"/>
                        <w:szCs w:val="26"/>
                        <w:lang w:val="en-US"/>
                      </w:rPr>
                      <m:t>+</m:t>
                    </m:r>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3</m:t>
                        </m:r>
                      </m:sub>
                    </m:sSub>
                  </m:e>
                </m:d>
                <m:d>
                  <m:dPr>
                    <m:ctrlPr>
                      <w:rPr>
                        <w:rFonts w:ascii="Cambria Math" w:hAnsi="Cambria Math"/>
                        <w:i/>
                        <w:color w:val="000000"/>
                        <w:sz w:val="26"/>
                        <w:szCs w:val="26"/>
                        <w:lang w:val="en-US"/>
                      </w:rPr>
                    </m:ctrlPr>
                  </m:dPr>
                  <m:e>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1</m:t>
                        </m:r>
                      </m:sub>
                    </m:sSub>
                    <m:r>
                      <w:rPr>
                        <w:rFonts w:ascii="Cambria Math"/>
                        <w:color w:val="000000"/>
                        <w:sz w:val="26"/>
                        <w:szCs w:val="26"/>
                        <w:lang w:val="en-US"/>
                      </w:rPr>
                      <m:t>+</m:t>
                    </m:r>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2</m:t>
                        </m:r>
                      </m:sub>
                    </m:sSub>
                  </m:e>
                </m:d>
                <m:r>
                  <w:rPr>
                    <w:rFonts w:ascii="Cambria Math"/>
                    <w:color w:val="000000"/>
                    <w:sz w:val="26"/>
                    <w:szCs w:val="26"/>
                    <w:lang w:val="en-US"/>
                  </w:rPr>
                  <m:t>(</m:t>
                </m:r>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2</m:t>
                    </m:r>
                  </m:sub>
                </m:sSub>
                <m:r>
                  <w:rPr>
                    <w:rFonts w:ascii="Cambria Math"/>
                    <w:color w:val="000000"/>
                    <w:sz w:val="26"/>
                    <w:szCs w:val="26"/>
                    <w:lang w:val="en-US"/>
                  </w:rPr>
                  <m:t>+</m:t>
                </m:r>
                <m:sSub>
                  <m:sSubPr>
                    <m:ctrlPr>
                      <w:rPr>
                        <w:rFonts w:ascii="Cambria Math" w:hAnsi="Cambria Math"/>
                        <w:i/>
                        <w:color w:val="000000"/>
                        <w:sz w:val="26"/>
                        <w:szCs w:val="26"/>
                        <w:lang w:val="en-US"/>
                      </w:rPr>
                    </m:ctrlPr>
                  </m:sSubPr>
                  <m:e>
                    <m:r>
                      <w:rPr>
                        <w:rFonts w:ascii="Cambria Math" w:hAnsi="Cambria Math"/>
                        <w:color w:val="000000"/>
                        <w:sz w:val="26"/>
                        <w:szCs w:val="26"/>
                        <w:lang w:val="en-US"/>
                      </w:rPr>
                      <m:t>x</m:t>
                    </m:r>
                  </m:e>
                  <m:sub>
                    <m:r>
                      <w:rPr>
                        <w:rFonts w:ascii="Cambria Math"/>
                        <w:color w:val="000000"/>
                        <w:sz w:val="26"/>
                        <w:szCs w:val="26"/>
                        <w:lang w:val="en-US"/>
                      </w:rPr>
                      <m:t>3</m:t>
                    </m:r>
                  </m:sub>
                </m:sSub>
                <m:r>
                  <w:rPr>
                    <w:rFonts w:ascii="Cambria Math"/>
                    <w:color w:val="000000"/>
                    <w:sz w:val="26"/>
                    <w:szCs w:val="26"/>
                    <w:lang w:val="en-US"/>
                  </w:rPr>
                  <m:t>)</m:t>
                </m:r>
              </m:oMath>
            </m:oMathPara>
          </w:p>
        </w:tc>
      </w:tr>
    </w:tbl>
    <w:p w:rsidR="00EF7883" w:rsidRPr="00EF7883" w:rsidRDefault="00EF7883" w:rsidP="00EF7883">
      <w:pPr>
        <w:spacing w:after="0" w:line="245" w:lineRule="auto"/>
        <w:jc w:val="center"/>
        <w:rPr>
          <w:rFonts w:ascii="Times New Roman" w:eastAsia="Calibri" w:hAnsi="Times New Roman" w:cs="Times New Roman"/>
          <w:color w:val="000000"/>
          <w:sz w:val="28"/>
          <w:lang w:val="en-US"/>
        </w:rPr>
      </w:pPr>
    </w:p>
    <w:p w:rsidR="00EF7883" w:rsidRPr="00EF7883" w:rsidRDefault="00EF7883" w:rsidP="00EF7883">
      <w:pPr>
        <w:spacing w:after="0" w:line="245" w:lineRule="auto"/>
        <w:ind w:firstLine="709"/>
        <w:jc w:val="both"/>
        <w:rPr>
          <w:rFonts w:ascii="Times New Roman" w:eastAsia="Calibri" w:hAnsi="Times New Roman" w:cs="Times New Roman"/>
          <w:b/>
          <w:i/>
          <w:iCs/>
          <w:color w:val="000000"/>
          <w:sz w:val="28"/>
        </w:rPr>
      </w:pPr>
      <w:bookmarkStart w:id="43" w:name="minundeffunc"/>
      <w:bookmarkEnd w:id="43"/>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b/>
          <w:i/>
          <w:iCs/>
          <w:color w:val="000000"/>
          <w:sz w:val="28"/>
        </w:rPr>
        <w:t>Недоопределенной</w:t>
      </w:r>
      <w:r w:rsidRPr="00EF7883">
        <w:rPr>
          <w:rFonts w:ascii="Times New Roman" w:eastAsia="Calibri" w:hAnsi="Times New Roman" w:cs="Times New Roman"/>
          <w:color w:val="000000"/>
          <w:sz w:val="28"/>
        </w:rPr>
        <w:t xml:space="preserve"> называется логическая функция, значения которой заданы не на всех наборах входных переменных. При минимизации недоопределенной логической функции ее факультативные значения доопределяются произвольно из условия получения на карте Вейча (Карно) наименьшего числа максимально больших областей, что приводит к минимальной функции и простейшей технической реализации.</w:t>
      </w:r>
    </w:p>
    <w:p w:rsidR="00EF7883" w:rsidRPr="00EF7883" w:rsidRDefault="00EF7883" w:rsidP="00EF7883">
      <w:pPr>
        <w:spacing w:after="0" w:line="245" w:lineRule="auto"/>
        <w:ind w:firstLine="709"/>
        <w:jc w:val="both"/>
        <w:rPr>
          <w:rFonts w:ascii="Times New Roman" w:eastAsia="Calibri" w:hAnsi="Times New Roman" w:cs="Times New Roman"/>
          <w:color w:val="000000"/>
          <w:sz w:val="28"/>
        </w:rPr>
      </w:pPr>
    </w:p>
    <w:p w:rsidR="00EF7883" w:rsidRPr="00EF7883" w:rsidRDefault="00EF7883" w:rsidP="00EF7883">
      <w:pPr>
        <w:spacing w:after="0" w:line="245" w:lineRule="auto"/>
        <w:ind w:firstLine="709"/>
        <w:jc w:val="both"/>
        <w:rPr>
          <w:rFonts w:ascii="Times New Roman" w:eastAsia="Calibri" w:hAnsi="Times New Roman" w:cs="Times New Roman"/>
          <w:i/>
          <w:color w:val="000000"/>
          <w:sz w:val="28"/>
        </w:rPr>
      </w:pPr>
      <w:r w:rsidRPr="00EF7883">
        <w:rPr>
          <w:rFonts w:ascii="Times New Roman" w:eastAsia="Calibri" w:hAnsi="Times New Roman" w:cs="Times New Roman"/>
          <w:b/>
          <w:i/>
          <w:color w:val="000000"/>
          <w:sz w:val="28"/>
        </w:rPr>
        <w:t>Пример.</w:t>
      </w:r>
      <w:r w:rsidRPr="00EF7883">
        <w:rPr>
          <w:rFonts w:ascii="Times New Roman" w:eastAsia="Calibri" w:hAnsi="Times New Roman" w:cs="Times New Roman"/>
          <w:i/>
          <w:color w:val="000000"/>
          <w:sz w:val="28"/>
        </w:rPr>
        <w:t xml:space="preserve"> Минимизировать логическую функцию, заданную таблицей 1.6.</w:t>
      </w:r>
    </w:p>
    <w:p w:rsidR="00EF7883" w:rsidRPr="00EF7883" w:rsidRDefault="00EF7883" w:rsidP="00EF7883">
      <w:pPr>
        <w:keepNext/>
        <w:spacing w:before="120" w:after="0" w:line="245" w:lineRule="auto"/>
        <w:jc w:val="both"/>
        <w:rPr>
          <w:rFonts w:ascii="Times New Roman" w:eastAsia="Calibri" w:hAnsi="Times New Roman" w:cs="Times New Roman"/>
          <w:bCs/>
          <w:color w:val="000000"/>
          <w:sz w:val="24"/>
          <w:szCs w:val="24"/>
        </w:rPr>
      </w:pPr>
      <w:r w:rsidRPr="00EF7883">
        <w:rPr>
          <w:rFonts w:ascii="Times New Roman" w:eastAsia="Calibri" w:hAnsi="Times New Roman" w:cs="Times New Roman"/>
          <w:bCs/>
          <w:color w:val="000000"/>
          <w:sz w:val="24"/>
          <w:szCs w:val="24"/>
        </w:rPr>
        <w:t xml:space="preserve">             Таблица </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STYLEREF 1 \s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1</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w:t>
      </w:r>
      <w:r w:rsidRPr="00EF7883">
        <w:rPr>
          <w:rFonts w:ascii="Times New Roman" w:eastAsia="Calibri" w:hAnsi="Times New Roman" w:cs="Times New Roman"/>
          <w:bCs/>
          <w:color w:val="000000"/>
          <w:sz w:val="24"/>
          <w:szCs w:val="24"/>
        </w:rPr>
        <w:fldChar w:fldCharType="begin"/>
      </w:r>
      <w:r w:rsidRPr="00EF7883">
        <w:rPr>
          <w:rFonts w:ascii="Times New Roman" w:eastAsia="Calibri" w:hAnsi="Times New Roman" w:cs="Times New Roman"/>
          <w:bCs/>
          <w:color w:val="000000"/>
          <w:sz w:val="24"/>
          <w:szCs w:val="24"/>
        </w:rPr>
        <w:instrText xml:space="preserve"> SEQ Таблица \* ARABIC \s 1 </w:instrText>
      </w:r>
      <w:r w:rsidRPr="00EF7883">
        <w:rPr>
          <w:rFonts w:ascii="Times New Roman" w:eastAsia="Calibri" w:hAnsi="Times New Roman" w:cs="Times New Roman"/>
          <w:bCs/>
          <w:color w:val="000000"/>
          <w:sz w:val="24"/>
          <w:szCs w:val="24"/>
        </w:rPr>
        <w:fldChar w:fldCharType="separate"/>
      </w:r>
      <w:r w:rsidRPr="00EF7883">
        <w:rPr>
          <w:rFonts w:ascii="Times New Roman" w:eastAsia="Calibri" w:hAnsi="Times New Roman" w:cs="Times New Roman"/>
          <w:bCs/>
          <w:noProof/>
          <w:color w:val="000000"/>
          <w:sz w:val="24"/>
          <w:szCs w:val="24"/>
        </w:rPr>
        <w:t>6</w:t>
      </w:r>
      <w:r w:rsidRPr="00EF7883">
        <w:rPr>
          <w:rFonts w:ascii="Times New Roman" w:eastAsia="Calibri" w:hAnsi="Times New Roman" w:cs="Times New Roman"/>
          <w:bCs/>
          <w:color w:val="000000"/>
          <w:sz w:val="24"/>
          <w:szCs w:val="24"/>
        </w:rPr>
        <w:fldChar w:fldCharType="end"/>
      </w:r>
      <w:r w:rsidRPr="00EF7883">
        <w:rPr>
          <w:rFonts w:ascii="Times New Roman" w:eastAsia="Calibri" w:hAnsi="Times New Roman" w:cs="Times New Roman"/>
          <w:bCs/>
          <w:color w:val="000000"/>
          <w:sz w:val="24"/>
          <w:szCs w:val="24"/>
        </w:rPr>
        <w:t xml:space="preserve"> </w:t>
      </w:r>
    </w:p>
    <w:p w:rsidR="00EF7883" w:rsidRPr="00EF7883" w:rsidRDefault="00EF7883" w:rsidP="00EF7883">
      <w:pPr>
        <w:keepNext/>
        <w:spacing w:after="0" w:line="245" w:lineRule="auto"/>
        <w:jc w:val="both"/>
        <w:rPr>
          <w:rFonts w:ascii="Times New Roman" w:eastAsia="Calibri" w:hAnsi="Times New Roman" w:cs="Times New Roman"/>
          <w:bCs/>
          <w:color w:val="000000"/>
          <w:sz w:val="24"/>
          <w:szCs w:val="24"/>
        </w:rPr>
      </w:pPr>
      <w:r w:rsidRPr="00EF7883">
        <w:rPr>
          <w:rFonts w:ascii="Times New Roman" w:eastAsia="Calibri" w:hAnsi="Times New Roman" w:cs="Times New Roman"/>
          <w:bCs/>
          <w:color w:val="000000"/>
          <w:sz w:val="24"/>
          <w:szCs w:val="24"/>
        </w:rPr>
        <w:t>Таблица состояний</w:t>
      </w:r>
    </w:p>
    <w:tbl>
      <w:tblPr>
        <w:tblpPr w:leftFromText="181" w:rightFromText="567" w:vertAnchor="text" w:horzAnchor="margin" w:tblpX="108" w:tblpY="70"/>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567"/>
        <w:gridCol w:w="7371"/>
      </w:tblGrid>
      <w:tr w:rsidR="00EF7883" w:rsidRPr="00EF7883" w:rsidTr="00865E68">
        <w:tc>
          <w:tcPr>
            <w:tcW w:w="1526" w:type="dxa"/>
            <w:tcBorders>
              <w:bottom w:val="single" w:sz="12" w:space="0" w:color="000000"/>
            </w:tcBorders>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rPr>
              <w:t>3</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2</w:t>
            </w:r>
            <w:r w:rsidRPr="00EF7883">
              <w:rPr>
                <w:rFonts w:ascii="Times New Roman" w:eastAsia="Times New Roman" w:hAnsi="Times New Roman" w:cs="Times New Roman"/>
                <w:i/>
                <w:color w:val="000000"/>
                <w:sz w:val="28"/>
                <w:szCs w:val="28"/>
                <w:lang w:val="en-US"/>
              </w:rPr>
              <w:t>x</w:t>
            </w:r>
            <w:r w:rsidRPr="00EF7883">
              <w:rPr>
                <w:rFonts w:ascii="Times New Roman" w:eastAsia="Times New Roman" w:hAnsi="Times New Roman" w:cs="Times New Roman"/>
                <w:color w:val="000000"/>
                <w:sz w:val="28"/>
                <w:szCs w:val="28"/>
                <w:vertAlign w:val="subscript"/>
                <w:lang w:val="en-US"/>
              </w:rPr>
              <w:t>1</w:t>
            </w:r>
          </w:p>
        </w:tc>
        <w:tc>
          <w:tcPr>
            <w:tcW w:w="567" w:type="dxa"/>
            <w:tcBorders>
              <w:bottom w:val="single" w:sz="12" w:space="0" w:color="000000"/>
            </w:tcBorders>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i/>
                <w:color w:val="000000"/>
                <w:sz w:val="28"/>
                <w:lang w:val="en-US"/>
              </w:rPr>
              <w:t>y</w:t>
            </w:r>
          </w:p>
        </w:tc>
        <w:tc>
          <w:tcPr>
            <w:tcW w:w="7371" w:type="dxa"/>
            <w:vMerge w:val="restart"/>
            <w:tcBorders>
              <w:top w:val="nil"/>
              <w:bottom w:val="nil"/>
              <w:right w:val="nil"/>
            </w:tcBorders>
            <w:shd w:val="clear" w:color="auto" w:fill="auto"/>
            <w:vAlign w:val="center"/>
          </w:tcPr>
          <w:p w:rsidR="00EF7883" w:rsidRPr="00EF7883" w:rsidRDefault="00EF7883" w:rsidP="00EF7883">
            <w:pPr>
              <w:keepNext/>
              <w:spacing w:after="0" w:line="245"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object w:dxaOrig="5791" w:dyaOrig="2391">
                <v:shape id="_x0000_i1033" type="#_x0000_t75" style="width:289.05pt;height:98.85pt" o:ole="">
                  <v:imagedata r:id="rId26" o:title="" cropbottom="8167f"/>
                </v:shape>
                <o:OLEObject Type="Embed" ProgID="Visio.Drawing.11" ShapeID="_x0000_i1033" DrawAspect="Content" ObjectID="_1661878398" r:id="rId27"/>
              </w:object>
            </w:r>
          </w:p>
          <w:p w:rsidR="00EF7883" w:rsidRPr="00EF7883" w:rsidRDefault="00EF7883" w:rsidP="00EF7883">
            <w:pPr>
              <w:keepNext/>
              <w:spacing w:after="0" w:line="245"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i/>
                <w:color w:val="000000"/>
                <w:sz w:val="24"/>
                <w:szCs w:val="24"/>
              </w:rPr>
              <w:t>а</w:t>
            </w:r>
            <w:r w:rsidRPr="00EF7883">
              <w:rPr>
                <w:rFonts w:ascii="Times New Roman" w:eastAsia="Calibri" w:hAnsi="Times New Roman" w:cs="Times New Roman"/>
                <w:color w:val="000000"/>
                <w:sz w:val="24"/>
                <w:szCs w:val="24"/>
              </w:rPr>
              <w:t xml:space="preserve">)                                                </w:t>
            </w:r>
            <w:r w:rsidRPr="00EF7883">
              <w:rPr>
                <w:rFonts w:ascii="Times New Roman" w:eastAsia="Calibri" w:hAnsi="Times New Roman" w:cs="Times New Roman"/>
                <w:i/>
                <w:color w:val="000000"/>
                <w:sz w:val="24"/>
                <w:szCs w:val="24"/>
              </w:rPr>
              <w:t>б</w:t>
            </w:r>
            <w:r w:rsidRPr="00EF7883">
              <w:rPr>
                <w:rFonts w:ascii="Times New Roman" w:eastAsia="Calibri" w:hAnsi="Times New Roman" w:cs="Times New Roman"/>
                <w:color w:val="000000"/>
                <w:sz w:val="24"/>
                <w:szCs w:val="24"/>
              </w:rPr>
              <w:t>)</w:t>
            </w:r>
          </w:p>
          <w:p w:rsidR="00EF7883" w:rsidRPr="00EF7883" w:rsidRDefault="00EF7883" w:rsidP="00EF7883">
            <w:pPr>
              <w:spacing w:after="0" w:line="245"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color w:val="000000"/>
                <w:sz w:val="24"/>
                <w:szCs w:val="24"/>
              </w:rPr>
              <w:t xml:space="preserve">Рис. </w:t>
            </w:r>
            <w:r w:rsidRPr="00EF7883">
              <w:rPr>
                <w:rFonts w:ascii="Times New Roman" w:eastAsia="Calibri" w:hAnsi="Times New Roman" w:cs="Times New Roman"/>
                <w:color w:val="000000"/>
                <w:sz w:val="24"/>
                <w:szCs w:val="24"/>
              </w:rPr>
              <w:fldChar w:fldCharType="begin"/>
            </w:r>
            <w:r w:rsidRPr="00EF7883">
              <w:rPr>
                <w:rFonts w:ascii="Times New Roman" w:eastAsia="Calibri" w:hAnsi="Times New Roman" w:cs="Times New Roman"/>
                <w:color w:val="000000"/>
                <w:sz w:val="24"/>
                <w:szCs w:val="24"/>
              </w:rPr>
              <w:instrText xml:space="preserve"> STYLEREF 1 \s </w:instrText>
            </w:r>
            <w:r w:rsidRPr="00EF7883">
              <w:rPr>
                <w:rFonts w:ascii="Times New Roman" w:eastAsia="Calibri" w:hAnsi="Times New Roman" w:cs="Times New Roman"/>
                <w:color w:val="000000"/>
                <w:sz w:val="24"/>
                <w:szCs w:val="24"/>
              </w:rPr>
              <w:fldChar w:fldCharType="separate"/>
            </w:r>
            <w:r w:rsidRPr="00EF7883">
              <w:rPr>
                <w:rFonts w:ascii="Times New Roman" w:eastAsia="Calibri" w:hAnsi="Times New Roman" w:cs="Times New Roman"/>
                <w:noProof/>
                <w:color w:val="000000"/>
                <w:sz w:val="24"/>
                <w:szCs w:val="24"/>
              </w:rPr>
              <w:t>1</w:t>
            </w:r>
            <w:r w:rsidRPr="00EF7883">
              <w:rPr>
                <w:rFonts w:ascii="Times New Roman" w:eastAsia="Calibri" w:hAnsi="Times New Roman" w:cs="Times New Roman"/>
                <w:color w:val="000000"/>
                <w:sz w:val="24"/>
                <w:szCs w:val="24"/>
              </w:rPr>
              <w:fldChar w:fldCharType="end"/>
            </w:r>
            <w:r w:rsidRPr="00EF7883">
              <w:rPr>
                <w:rFonts w:ascii="Times New Roman" w:eastAsia="Calibri" w:hAnsi="Times New Roman" w:cs="Times New Roman"/>
                <w:color w:val="000000"/>
                <w:sz w:val="24"/>
                <w:szCs w:val="24"/>
              </w:rPr>
              <w:t>.</w:t>
            </w:r>
            <w:r w:rsidRPr="00EF7883">
              <w:rPr>
                <w:rFonts w:ascii="Times New Roman" w:eastAsia="Calibri" w:hAnsi="Times New Roman" w:cs="Times New Roman"/>
                <w:color w:val="000000"/>
                <w:sz w:val="24"/>
                <w:szCs w:val="24"/>
              </w:rPr>
              <w:fldChar w:fldCharType="begin"/>
            </w:r>
            <w:r w:rsidRPr="00EF7883">
              <w:rPr>
                <w:rFonts w:ascii="Times New Roman" w:eastAsia="Calibri" w:hAnsi="Times New Roman" w:cs="Times New Roman"/>
                <w:color w:val="000000"/>
                <w:sz w:val="24"/>
                <w:szCs w:val="24"/>
              </w:rPr>
              <w:instrText xml:space="preserve"> SEQ Рисунок \* ARABIC \s 1 </w:instrText>
            </w:r>
            <w:r w:rsidRPr="00EF7883">
              <w:rPr>
                <w:rFonts w:ascii="Times New Roman" w:eastAsia="Calibri" w:hAnsi="Times New Roman" w:cs="Times New Roman"/>
                <w:color w:val="000000"/>
                <w:sz w:val="24"/>
                <w:szCs w:val="24"/>
              </w:rPr>
              <w:fldChar w:fldCharType="separate"/>
            </w:r>
            <w:r w:rsidRPr="00EF7883">
              <w:rPr>
                <w:rFonts w:ascii="Times New Roman" w:eastAsia="Calibri" w:hAnsi="Times New Roman" w:cs="Times New Roman"/>
                <w:noProof/>
                <w:color w:val="000000"/>
                <w:sz w:val="24"/>
                <w:szCs w:val="24"/>
              </w:rPr>
              <w:t>5</w:t>
            </w:r>
            <w:r w:rsidRPr="00EF7883">
              <w:rPr>
                <w:rFonts w:ascii="Times New Roman" w:eastAsia="Calibri" w:hAnsi="Times New Roman" w:cs="Times New Roman"/>
                <w:color w:val="000000"/>
                <w:sz w:val="24"/>
                <w:szCs w:val="24"/>
              </w:rPr>
              <w:fldChar w:fldCharType="end"/>
            </w:r>
            <w:r w:rsidRPr="00EF7883">
              <w:rPr>
                <w:rFonts w:ascii="Times New Roman" w:eastAsia="Calibri" w:hAnsi="Times New Roman" w:cs="Times New Roman"/>
                <w:color w:val="000000"/>
                <w:sz w:val="24"/>
                <w:szCs w:val="24"/>
              </w:rPr>
              <w:t>. Карты Вейча: недоопределенная (а); доопределенная (б)</w:t>
            </w:r>
          </w:p>
          <w:p w:rsidR="00EF7883" w:rsidRPr="00EF7883" w:rsidRDefault="00126AA7" w:rsidP="00EF7883">
            <w:pPr>
              <w:spacing w:before="60" w:after="0" w:line="245" w:lineRule="auto"/>
              <w:ind w:firstLine="1026"/>
              <w:rPr>
                <w:rFonts w:ascii="Times New Roman" w:eastAsia="Times New Roman" w:hAnsi="Times New Roman" w:cs="Times New Roman"/>
                <w:color w:val="000000"/>
              </w:rPr>
            </w:pPr>
            <m:oMath>
              <m:m>
                <m:mPr>
                  <m:mcs>
                    <m:mc>
                      <m:mcPr>
                        <m:count m:val="3"/>
                        <m:mcJc m:val="left"/>
                      </m:mcPr>
                    </m:mc>
                  </m:mcs>
                  <m:ctrlPr>
                    <w:rPr>
                      <w:rFonts w:ascii="Cambria Math" w:hAnsi="Cambria Math"/>
                      <w:i/>
                      <w:color w:val="000000"/>
                    </w:rPr>
                  </m:ctrlPr>
                </m:mPr>
                <m:mr>
                  <m:e>
                    <m:r>
                      <m:rPr>
                        <m:sty m:val="p"/>
                      </m:rPr>
                      <w:rPr>
                        <w:rFonts w:ascii="Cambria Math" w:eastAsia="Cambria Math" w:hAnsi="Cambria Math" w:cs="Cambria Math"/>
                        <w:color w:val="000000"/>
                      </w:rPr>
                      <m:t xml:space="preserve">I: </m:t>
                    </m:r>
                    <m:sSub>
                      <m:sSubPr>
                        <m:ctrlPr>
                          <w:rPr>
                            <w:rFonts w:ascii="Cambria Math" w:eastAsia="Cambria Math" w:hAnsi="Cambria Math" w:cs="Cambria Math"/>
                            <w:i/>
                            <w:color w:val="000000"/>
                            <w:lang w:val="en-US"/>
                          </w:rPr>
                        </m:ctrlPr>
                      </m:sSubPr>
                      <m:e>
                        <m:r>
                          <w:rPr>
                            <w:rFonts w:ascii="Cambria Math" w:eastAsia="Cambria Math" w:hAnsi="Cambria Math" w:cs="Cambria Math"/>
                            <w:color w:val="000000"/>
                            <w:lang w:val="en-US"/>
                          </w:rPr>
                          <m:t>x</m:t>
                        </m:r>
                      </m:e>
                      <m:sub>
                        <m:r>
                          <w:rPr>
                            <w:rFonts w:ascii="Cambria Math" w:eastAsia="Cambria Math" w:hAnsi="Cambria Math" w:cs="Cambria Math"/>
                            <w:color w:val="000000"/>
                          </w:rPr>
                          <m:t>2</m:t>
                        </m:r>
                      </m:sub>
                    </m:sSub>
                    <m:r>
                      <w:rPr>
                        <w:rFonts w:ascii="Cambria Math" w:eastAsia="Cambria Math" w:hAnsi="Cambria Math" w:cs="Cambria Math"/>
                        <w:color w:val="000000"/>
                      </w:rPr>
                      <m:t>;</m:t>
                    </m:r>
                    <m:ctrlPr>
                      <w:rPr>
                        <w:rFonts w:ascii="Cambria Math" w:eastAsia="Cambria Math" w:hAnsi="Cambria Math" w:cs="Cambria Math"/>
                        <w:i/>
                        <w:color w:val="000000"/>
                        <w:lang w:val="en-US"/>
                      </w:rPr>
                    </m:ctrlPr>
                  </m:e>
                  <m:e>
                    <m:r>
                      <m:rPr>
                        <m:sty m:val="p"/>
                      </m:rPr>
                      <w:rPr>
                        <w:rFonts w:ascii="Cambria Math" w:eastAsia="Cambria Math" w:hAnsi="Cambria Math" w:cs="Cambria Math"/>
                        <w:color w:val="000000"/>
                      </w:rPr>
                      <m:t>II:</m:t>
                    </m:r>
                    <m:sSub>
                      <m:sSubPr>
                        <m:ctrlPr>
                          <w:rPr>
                            <w:rFonts w:ascii="Cambria Math" w:eastAsia="Cambria Math" w:hAnsi="Cambria Math" w:cs="Cambria Math"/>
                            <w:i/>
                            <w:color w:val="000000"/>
                            <w:lang w:val="en-US"/>
                          </w:rPr>
                        </m:ctrlPr>
                      </m:sSubPr>
                      <m:e>
                        <m:r>
                          <w:rPr>
                            <w:rFonts w:ascii="Cambria Math" w:eastAsia="Cambria Math" w:hAnsi="Cambria Math" w:cs="Cambria Math"/>
                            <w:color w:val="000000"/>
                          </w:rPr>
                          <m:t xml:space="preserve"> </m:t>
                        </m:r>
                        <m:r>
                          <w:rPr>
                            <w:rFonts w:ascii="Cambria Math" w:eastAsia="Cambria Math" w:hAnsi="Cambria Math" w:cs="Cambria Math"/>
                            <w:color w:val="000000"/>
                            <w:lang w:val="en-US"/>
                          </w:rPr>
                          <m:t>x</m:t>
                        </m:r>
                      </m:e>
                      <m:sub>
                        <m:r>
                          <w:rPr>
                            <w:rFonts w:ascii="Cambria Math" w:eastAsia="Cambria Math" w:hAnsi="Cambria Math" w:cs="Cambria Math"/>
                            <w:color w:val="000000"/>
                          </w:rPr>
                          <m:t>3</m:t>
                        </m:r>
                      </m:sub>
                    </m:sSub>
                    <m:r>
                      <w:rPr>
                        <w:rFonts w:ascii="Cambria Math" w:eastAsia="Cambria Math" w:hAnsi="Cambria Math" w:cs="Cambria Math"/>
                        <w:color w:val="000000"/>
                      </w:rPr>
                      <m:t>;</m:t>
                    </m:r>
                    <m:ctrlPr>
                      <w:rPr>
                        <w:rFonts w:ascii="Cambria Math" w:eastAsia="Cambria Math" w:hAnsi="Cambria Math" w:cs="Cambria Math"/>
                        <w:i/>
                        <w:color w:val="000000"/>
                        <w:lang w:val="en-US"/>
                      </w:rPr>
                    </m:ctrlPr>
                  </m:e>
                  <m:e>
                    <m:r>
                      <w:rPr>
                        <w:rFonts w:ascii="Cambria Math" w:eastAsia="Cambria Math" w:hAnsi="Cambria Math" w:cs="Cambria Math"/>
                        <w:color w:val="000000"/>
                      </w:rPr>
                      <m:t>y=</m:t>
                    </m:r>
                    <m:sSub>
                      <m:sSubPr>
                        <m:ctrlPr>
                          <w:rPr>
                            <w:rFonts w:ascii="Cambria Math" w:eastAsia="Cambria Math" w:hAnsi="Cambria Math" w:cs="Cambria Math"/>
                            <w:i/>
                            <w:color w:val="000000"/>
                            <w:lang w:val="en-US"/>
                          </w:rPr>
                        </m:ctrlPr>
                      </m:sSubPr>
                      <m:e>
                        <m:r>
                          <w:rPr>
                            <w:rFonts w:ascii="Cambria Math" w:eastAsia="Cambria Math" w:hAnsi="Cambria Math" w:cs="Cambria Math"/>
                            <w:color w:val="000000"/>
                            <w:lang w:val="en-US"/>
                          </w:rPr>
                          <m:t>x</m:t>
                        </m:r>
                      </m:e>
                      <m:sub>
                        <m:r>
                          <w:rPr>
                            <w:rFonts w:ascii="Cambria Math" w:eastAsia="Cambria Math" w:hAnsi="Cambria Math" w:cs="Cambria Math"/>
                            <w:color w:val="000000"/>
                          </w:rPr>
                          <m:t>2</m:t>
                        </m:r>
                      </m:sub>
                    </m:sSub>
                    <m:r>
                      <w:rPr>
                        <w:rFonts w:ascii="Cambria Math" w:eastAsia="Cambria Math" w:hAnsi="Cambria Math" w:cs="Cambria Math"/>
                        <w:color w:val="000000"/>
                      </w:rPr>
                      <m:t>+</m:t>
                    </m:r>
                    <m:sSub>
                      <m:sSubPr>
                        <m:ctrlPr>
                          <w:rPr>
                            <w:rFonts w:ascii="Cambria Math" w:eastAsia="Cambria Math" w:hAnsi="Cambria Math" w:cs="Cambria Math"/>
                            <w:i/>
                            <w:color w:val="000000"/>
                            <w:lang w:val="en-US"/>
                          </w:rPr>
                        </m:ctrlPr>
                      </m:sSubPr>
                      <m:e>
                        <m:r>
                          <w:rPr>
                            <w:rFonts w:ascii="Cambria Math" w:eastAsia="Cambria Math" w:hAnsi="Cambria Math" w:cs="Cambria Math"/>
                            <w:color w:val="000000"/>
                            <w:lang w:val="en-US"/>
                          </w:rPr>
                          <m:t>x</m:t>
                        </m:r>
                      </m:e>
                      <m:sub>
                        <m:r>
                          <w:rPr>
                            <w:rFonts w:ascii="Cambria Math" w:eastAsia="Cambria Math" w:hAnsi="Cambria Math" w:cs="Cambria Math"/>
                            <w:color w:val="000000"/>
                          </w:rPr>
                          <m:t>3</m:t>
                        </m:r>
                      </m:sub>
                    </m:sSub>
                  </m:e>
                </m:mr>
              </m:m>
            </m:oMath>
            <w:r w:rsidR="00EF7883" w:rsidRPr="00EF7883">
              <w:rPr>
                <w:rFonts w:ascii="Times New Roman" w:eastAsia="Times New Roman" w:hAnsi="Times New Roman" w:cs="Times New Roman"/>
                <w:color w:val="000000"/>
              </w:rPr>
              <w:t>.</w:t>
            </w:r>
          </w:p>
          <w:p w:rsidR="00EF7883" w:rsidRPr="00EF7883" w:rsidRDefault="00EF7883" w:rsidP="00EF7883">
            <w:pPr>
              <w:spacing w:after="0" w:line="240" w:lineRule="auto"/>
              <w:ind w:left="34"/>
              <w:jc w:val="center"/>
              <w:rPr>
                <w:rFonts w:ascii="Cambria" w:eastAsia="Calibri" w:hAnsi="Cambria" w:cs="Times New Roman"/>
                <w:bCs/>
                <w:color w:val="000000"/>
                <w:sz w:val="24"/>
                <w:szCs w:val="24"/>
              </w:rPr>
            </w:pPr>
          </w:p>
        </w:tc>
      </w:tr>
      <w:tr w:rsidR="00EF7883" w:rsidRPr="00EF7883" w:rsidTr="00865E68">
        <w:tc>
          <w:tcPr>
            <w:tcW w:w="1526" w:type="dxa"/>
            <w:tcBorders>
              <w:top w:val="single" w:sz="12" w:space="0" w:color="000000"/>
            </w:tcBorders>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0 0 0</w:t>
            </w:r>
          </w:p>
        </w:tc>
        <w:tc>
          <w:tcPr>
            <w:tcW w:w="567" w:type="dxa"/>
            <w:tcBorders>
              <w:top w:val="single" w:sz="12" w:space="0" w:color="000000"/>
            </w:tcBorders>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w:t>
            </w:r>
          </w:p>
        </w:tc>
        <w:tc>
          <w:tcPr>
            <w:tcW w:w="7371" w:type="dxa"/>
            <w:vMerge/>
            <w:tcBorders>
              <w:bottom w:val="nil"/>
              <w:right w:val="nil"/>
            </w:tcBorders>
            <w:shd w:val="clear" w:color="auto" w:fill="auto"/>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p>
        </w:tc>
      </w:tr>
      <w:tr w:rsidR="00EF7883" w:rsidRPr="00EF7883" w:rsidTr="00865E68">
        <w:tc>
          <w:tcPr>
            <w:tcW w:w="1526"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0 0 1</w:t>
            </w:r>
          </w:p>
        </w:tc>
        <w:tc>
          <w:tcPr>
            <w:tcW w:w="567"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w:t>
            </w:r>
          </w:p>
        </w:tc>
        <w:tc>
          <w:tcPr>
            <w:tcW w:w="7371" w:type="dxa"/>
            <w:vMerge/>
            <w:tcBorders>
              <w:bottom w:val="nil"/>
              <w:right w:val="nil"/>
            </w:tcBorders>
            <w:shd w:val="clear" w:color="auto" w:fill="auto"/>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p>
        </w:tc>
      </w:tr>
      <w:tr w:rsidR="00EF7883" w:rsidRPr="00EF7883" w:rsidTr="00865E68">
        <w:tc>
          <w:tcPr>
            <w:tcW w:w="1526"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0 1 0</w:t>
            </w:r>
          </w:p>
        </w:tc>
        <w:tc>
          <w:tcPr>
            <w:tcW w:w="567"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c>
          <w:tcPr>
            <w:tcW w:w="7371" w:type="dxa"/>
            <w:vMerge/>
            <w:tcBorders>
              <w:bottom w:val="nil"/>
              <w:right w:val="nil"/>
            </w:tcBorders>
            <w:shd w:val="clear" w:color="auto" w:fill="auto"/>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p>
        </w:tc>
      </w:tr>
      <w:tr w:rsidR="00EF7883" w:rsidRPr="00EF7883" w:rsidTr="00865E68">
        <w:tc>
          <w:tcPr>
            <w:tcW w:w="1526"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0 1 1</w:t>
            </w:r>
          </w:p>
        </w:tc>
        <w:tc>
          <w:tcPr>
            <w:tcW w:w="567"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w:t>
            </w:r>
          </w:p>
        </w:tc>
        <w:tc>
          <w:tcPr>
            <w:tcW w:w="7371" w:type="dxa"/>
            <w:vMerge/>
            <w:tcBorders>
              <w:bottom w:val="nil"/>
              <w:right w:val="nil"/>
            </w:tcBorders>
            <w:shd w:val="clear" w:color="auto" w:fill="auto"/>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p>
        </w:tc>
      </w:tr>
      <w:tr w:rsidR="00EF7883" w:rsidRPr="00EF7883" w:rsidTr="00865E68">
        <w:tc>
          <w:tcPr>
            <w:tcW w:w="1526"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1 0 0</w:t>
            </w:r>
          </w:p>
        </w:tc>
        <w:tc>
          <w:tcPr>
            <w:tcW w:w="567"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c>
          <w:tcPr>
            <w:tcW w:w="7371" w:type="dxa"/>
            <w:vMerge/>
            <w:tcBorders>
              <w:bottom w:val="nil"/>
              <w:right w:val="nil"/>
            </w:tcBorders>
            <w:shd w:val="clear" w:color="auto" w:fill="auto"/>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p>
        </w:tc>
      </w:tr>
      <w:tr w:rsidR="00EF7883" w:rsidRPr="00EF7883" w:rsidTr="00865E68">
        <w:tc>
          <w:tcPr>
            <w:tcW w:w="1526"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1 0 1</w:t>
            </w:r>
          </w:p>
        </w:tc>
        <w:tc>
          <w:tcPr>
            <w:tcW w:w="567"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w:t>
            </w:r>
          </w:p>
        </w:tc>
        <w:tc>
          <w:tcPr>
            <w:tcW w:w="7371" w:type="dxa"/>
            <w:vMerge/>
            <w:tcBorders>
              <w:bottom w:val="nil"/>
              <w:right w:val="nil"/>
            </w:tcBorders>
            <w:shd w:val="clear" w:color="auto" w:fill="auto"/>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p>
        </w:tc>
      </w:tr>
      <w:tr w:rsidR="00EF7883" w:rsidRPr="00EF7883" w:rsidTr="00865E68">
        <w:tc>
          <w:tcPr>
            <w:tcW w:w="1526"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1 1 0</w:t>
            </w:r>
          </w:p>
        </w:tc>
        <w:tc>
          <w:tcPr>
            <w:tcW w:w="567"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w:t>
            </w:r>
          </w:p>
        </w:tc>
        <w:tc>
          <w:tcPr>
            <w:tcW w:w="7371" w:type="dxa"/>
            <w:vMerge/>
            <w:tcBorders>
              <w:bottom w:val="nil"/>
              <w:right w:val="nil"/>
            </w:tcBorders>
            <w:shd w:val="clear" w:color="auto" w:fill="auto"/>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p>
        </w:tc>
      </w:tr>
      <w:tr w:rsidR="00EF7883" w:rsidRPr="00EF7883" w:rsidTr="00865E68">
        <w:tc>
          <w:tcPr>
            <w:tcW w:w="1526"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1 1 1</w:t>
            </w:r>
          </w:p>
        </w:tc>
        <w:tc>
          <w:tcPr>
            <w:tcW w:w="567" w:type="dxa"/>
            <w:shd w:val="clear" w:color="auto" w:fill="auto"/>
            <w:vAlign w:val="center"/>
          </w:tcPr>
          <w:p w:rsidR="00EF7883" w:rsidRPr="00EF7883" w:rsidRDefault="00EF7883" w:rsidP="00EF7883">
            <w:pPr>
              <w:spacing w:before="100" w:beforeAutospacing="1" w:after="100" w:afterAutospacing="1" w:line="240" w:lineRule="auto"/>
              <w:jc w:val="center"/>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lang w:val="en-US"/>
              </w:rPr>
              <w:t>1</w:t>
            </w:r>
          </w:p>
        </w:tc>
        <w:tc>
          <w:tcPr>
            <w:tcW w:w="7371" w:type="dxa"/>
            <w:vMerge/>
            <w:tcBorders>
              <w:bottom w:val="nil"/>
              <w:right w:val="nil"/>
            </w:tcBorders>
            <w:shd w:val="clear" w:color="auto" w:fill="auto"/>
          </w:tcPr>
          <w:p w:rsidR="00EF7883" w:rsidRPr="00EF7883" w:rsidRDefault="00EF7883" w:rsidP="00EF7883">
            <w:pPr>
              <w:spacing w:before="100" w:beforeAutospacing="1" w:after="100" w:afterAutospacing="1" w:line="245" w:lineRule="auto"/>
              <w:jc w:val="center"/>
              <w:rPr>
                <w:rFonts w:ascii="Times New Roman" w:eastAsia="Calibri" w:hAnsi="Times New Roman" w:cs="Times New Roman"/>
                <w:color w:val="000000"/>
                <w:sz w:val="28"/>
                <w:lang w:val="en-US"/>
              </w:rPr>
            </w:pPr>
          </w:p>
        </w:tc>
      </w:tr>
    </w:tbl>
    <w:p w:rsidR="00EF7883" w:rsidRPr="00EF7883" w:rsidRDefault="00EF7883" w:rsidP="00EF7883">
      <w:pPr>
        <w:numPr>
          <w:ilvl w:val="0"/>
          <w:numId w:val="44"/>
        </w:numPr>
        <w:tabs>
          <w:tab w:val="left" w:pos="284"/>
        </w:tabs>
        <w:spacing w:after="240" w:line="240" w:lineRule="auto"/>
        <w:contextualSpacing/>
        <w:jc w:val="center"/>
        <w:rPr>
          <w:rFonts w:ascii="Times New Roman" w:eastAsia="Times New Roman" w:hAnsi="Times New Roman" w:cs="Times New Roman"/>
          <w:b/>
          <w:color w:val="000000"/>
          <w:sz w:val="28"/>
        </w:rPr>
      </w:pPr>
      <w:r w:rsidRPr="00EF7883">
        <w:rPr>
          <w:rFonts w:ascii="Times New Roman" w:eastAsia="Times New Roman" w:hAnsi="Times New Roman" w:cs="Times New Roman"/>
          <w:color w:val="000000"/>
        </w:rPr>
        <w:br w:type="page"/>
      </w:r>
      <w:bookmarkStart w:id="44" w:name="_Toc260314020"/>
      <w:bookmarkStart w:id="45" w:name="_Toc261262980"/>
      <w:bookmarkStart w:id="46" w:name="_Toc261263101"/>
      <w:bookmarkStart w:id="47" w:name="_Toc261263209"/>
      <w:r w:rsidRPr="00EF7883">
        <w:rPr>
          <w:rFonts w:ascii="Times New Roman" w:eastAsia="Times New Roman" w:hAnsi="Times New Roman" w:cs="Times New Roman"/>
          <w:b/>
          <w:color w:val="000000"/>
          <w:sz w:val="28"/>
        </w:rPr>
        <w:t xml:space="preserve">СХЕМОТЕХНИЧЕСКИЕ ОСНОВЫ РЕАЛИЗАЦИИ </w:t>
      </w:r>
      <w:r w:rsidRPr="00EF7883">
        <w:rPr>
          <w:rFonts w:ascii="Times New Roman" w:eastAsia="Times New Roman" w:hAnsi="Times New Roman" w:cs="Times New Roman"/>
          <w:b/>
          <w:color w:val="000000"/>
          <w:sz w:val="28"/>
        </w:rPr>
        <w:br/>
        <w:t>ЛОГИЧЕСКИХ ЭЛЕМЕНТОВ</w:t>
      </w:r>
      <w:bookmarkEnd w:id="44"/>
      <w:bookmarkEnd w:id="45"/>
      <w:bookmarkEnd w:id="46"/>
      <w:bookmarkEnd w:id="47"/>
    </w:p>
    <w:p w:rsidR="00EF7883" w:rsidRPr="00EF7883" w:rsidRDefault="00EF7883" w:rsidP="00EF7883">
      <w:pPr>
        <w:keepNext/>
        <w:keepLines/>
        <w:numPr>
          <w:ilvl w:val="1"/>
          <w:numId w:val="45"/>
        </w:numPr>
        <w:tabs>
          <w:tab w:val="left" w:pos="567"/>
        </w:tabs>
        <w:spacing w:after="120" w:line="240" w:lineRule="auto"/>
        <w:jc w:val="both"/>
        <w:outlineLvl w:val="1"/>
        <w:rPr>
          <w:rFonts w:ascii="Times New Roman" w:eastAsia="Times New Roman" w:hAnsi="Times New Roman" w:cs="Times New Roman"/>
          <w:b/>
          <w:bCs/>
          <w:smallCaps/>
          <w:sz w:val="28"/>
          <w:szCs w:val="26"/>
        </w:rPr>
      </w:pPr>
      <w:bookmarkStart w:id="48" w:name="_Toc260314021"/>
      <w:bookmarkStart w:id="49" w:name="_Toc261262981"/>
      <w:bookmarkStart w:id="50" w:name="_Toc261263102"/>
      <w:bookmarkStart w:id="51" w:name="_Toc261263210"/>
      <w:r w:rsidRPr="00EF7883">
        <w:rPr>
          <w:rFonts w:ascii="Times New Roman" w:eastAsia="Times New Roman" w:hAnsi="Times New Roman" w:cs="Times New Roman"/>
          <w:b/>
          <w:bCs/>
          <w:smallCaps/>
          <w:sz w:val="28"/>
          <w:szCs w:val="26"/>
        </w:rPr>
        <w:t>Принципы построения простейших логических элементов</w:t>
      </w:r>
      <w:bookmarkEnd w:id="48"/>
      <w:bookmarkEnd w:id="49"/>
      <w:bookmarkEnd w:id="50"/>
      <w:bookmarkEnd w:id="51"/>
    </w:p>
    <w:p w:rsidR="00EF7883" w:rsidRPr="00EF7883" w:rsidRDefault="00EF7883" w:rsidP="00EF7883">
      <w:pPr>
        <w:spacing w:after="0" w:line="240"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Основными логическими функциями, используемыми при построении логических элементов, являются НЕ, ИЛИ, И.</w:t>
      </w:r>
    </w:p>
    <w:tbl>
      <w:tblPr>
        <w:tblpPr w:leftFromText="180" w:rightFromText="180" w:vertAnchor="text" w:horzAnchor="margin" w:tblpY="219"/>
        <w:tblOverlap w:val="never"/>
        <w:tblW w:w="0" w:type="auto"/>
        <w:tblLook w:val="04A0" w:firstRow="1" w:lastRow="0" w:firstColumn="1" w:lastColumn="0" w:noHBand="0" w:noVBand="1"/>
      </w:tblPr>
      <w:tblGrid>
        <w:gridCol w:w="2660"/>
      </w:tblGrid>
      <w:tr w:rsidR="00EF7883" w:rsidRPr="00EF7883" w:rsidTr="00865E68">
        <w:tc>
          <w:tcPr>
            <w:tcW w:w="2660" w:type="dxa"/>
            <w:shd w:val="clear" w:color="auto" w:fill="auto"/>
            <w:vAlign w:val="center"/>
          </w:tcPr>
          <w:p w:rsidR="00EF7883" w:rsidRPr="00EF7883" w:rsidRDefault="00EF7883" w:rsidP="00EF7883">
            <w:pPr>
              <w:spacing w:after="0" w:line="240" w:lineRule="auto"/>
              <w:jc w:val="center"/>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object w:dxaOrig="2375" w:dyaOrig="2645">
                <v:shape id="_x0000_i1034" type="#_x0000_t75" style="width:117.15pt;height:132.2pt" o:ole="">
                  <v:imagedata r:id="rId28" o:title=""/>
                </v:shape>
                <o:OLEObject Type="Embed" ProgID="Visio.Drawing.11" ShapeID="_x0000_i1034" DrawAspect="Content" ObjectID="_1661878399" r:id="rId29"/>
              </w:object>
            </w:r>
          </w:p>
        </w:tc>
      </w:tr>
      <w:tr w:rsidR="00EF7883" w:rsidRPr="00EF7883" w:rsidTr="00865E68">
        <w:trPr>
          <w:trHeight w:val="980"/>
        </w:trPr>
        <w:tc>
          <w:tcPr>
            <w:tcW w:w="2660" w:type="dxa"/>
            <w:shd w:val="clear" w:color="auto" w:fill="auto"/>
            <w:vAlign w:val="center"/>
          </w:tcPr>
          <w:p w:rsidR="00EF7883" w:rsidRPr="00EF7883" w:rsidRDefault="00EF7883" w:rsidP="00EF7883">
            <w:pPr>
              <w:spacing w:after="0" w:line="240" w:lineRule="auto"/>
              <w:jc w:val="center"/>
              <w:rPr>
                <w:rFonts w:ascii="Times New Roman" w:eastAsia="Calibri" w:hAnsi="Times New Roman" w:cs="Times New Roman"/>
                <w:color w:val="000000"/>
                <w:sz w:val="24"/>
                <w:szCs w:val="24"/>
              </w:rPr>
            </w:pPr>
            <w:r w:rsidRPr="00EF7883">
              <w:rPr>
                <w:rFonts w:ascii="Times New Roman" w:eastAsia="Calibri" w:hAnsi="Times New Roman" w:cs="Times New Roman"/>
                <w:color w:val="000000"/>
                <w:sz w:val="24"/>
                <w:szCs w:val="24"/>
              </w:rPr>
              <w:t xml:space="preserve">Рис. 2.1. </w:t>
            </w:r>
            <w:r w:rsidRPr="00EF7883">
              <w:rPr>
                <w:rFonts w:ascii="Times New Roman" w:eastAsia="Calibri" w:hAnsi="Times New Roman" w:cs="Times New Roman"/>
                <w:color w:val="000000"/>
                <w:sz w:val="24"/>
                <w:szCs w:val="24"/>
              </w:rPr>
              <w:br/>
              <w:t xml:space="preserve">Инвертирующий </w:t>
            </w:r>
            <w:r w:rsidRPr="00EF7883">
              <w:rPr>
                <w:rFonts w:ascii="Times New Roman" w:eastAsia="Calibri" w:hAnsi="Times New Roman" w:cs="Times New Roman"/>
                <w:color w:val="000000"/>
                <w:sz w:val="24"/>
                <w:szCs w:val="24"/>
              </w:rPr>
              <w:br/>
              <w:t xml:space="preserve">усилитель </w:t>
            </w:r>
            <w:r w:rsidRPr="00EF7883">
              <w:rPr>
                <w:rFonts w:ascii="Times New Roman" w:eastAsia="Calibri" w:hAnsi="Times New Roman" w:cs="Times New Roman"/>
                <w:color w:val="000000"/>
                <w:sz w:val="24"/>
                <w:szCs w:val="24"/>
              </w:rPr>
              <w:br/>
              <w:t xml:space="preserve">на биполярном </w:t>
            </w:r>
            <w:r w:rsidRPr="00EF7883">
              <w:rPr>
                <w:rFonts w:ascii="Times New Roman" w:eastAsia="Calibri" w:hAnsi="Times New Roman" w:cs="Times New Roman"/>
                <w:color w:val="000000"/>
                <w:sz w:val="24"/>
                <w:szCs w:val="24"/>
              </w:rPr>
              <w:br/>
              <w:t>транзисторе</w:t>
            </w:r>
          </w:p>
        </w:tc>
      </w:tr>
    </w:tbl>
    <w:p w:rsidR="00EF7883" w:rsidRPr="00EF7883" w:rsidRDefault="00EF7883" w:rsidP="00EF7883">
      <w:pPr>
        <w:spacing w:after="0" w:line="240"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В основе логических элементов НЕ лежит инвертирующий усилитель, работающий в ключевом режиме (рис. 2.1). Когда на базе транзистора высокий уровень напряжения, транзистор </w:t>
      </w:r>
      <w:r w:rsidRPr="00EF7883">
        <w:rPr>
          <w:rFonts w:ascii="Times New Roman" w:eastAsia="Calibri" w:hAnsi="Times New Roman" w:cs="Times New Roman"/>
          <w:color w:val="000000"/>
          <w:sz w:val="28"/>
          <w:lang w:val="en-US"/>
        </w:rPr>
        <w:t>VT</w:t>
      </w:r>
      <w:r w:rsidRPr="00EF7883">
        <w:rPr>
          <w:rFonts w:ascii="Times New Roman" w:eastAsia="Calibri" w:hAnsi="Times New Roman" w:cs="Times New Roman"/>
          <w:color w:val="000000"/>
          <w:sz w:val="28"/>
        </w:rPr>
        <w:t>1 открывается и выход инвертора подключается к общему проводу. Если же на базе низкий уровень напряжения, транзистор закрыт и на выходе устанавливается напряжение, близкое к напряжению питания. Низкое напряжение расценивается как логический ноль, а высокое – как логическая единица.</w:t>
      </w:r>
    </w:p>
    <w:p w:rsidR="00EF7883" w:rsidRPr="00EF7883" w:rsidRDefault="00EF7883" w:rsidP="00EF7883">
      <w:pPr>
        <w:spacing w:after="120" w:line="240"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Логический элемент ИЛИ. На рисунке 2.2, </w:t>
      </w:r>
      <w:r w:rsidRPr="00EF7883">
        <w:rPr>
          <w:rFonts w:ascii="Times New Roman" w:eastAsia="Calibri" w:hAnsi="Times New Roman" w:cs="Times New Roman"/>
          <w:i/>
          <w:color w:val="000000"/>
          <w:sz w:val="28"/>
        </w:rPr>
        <w:t>а</w:t>
      </w:r>
      <w:r w:rsidRPr="00EF7883">
        <w:rPr>
          <w:rFonts w:ascii="Times New Roman" w:eastAsia="Calibri" w:hAnsi="Times New Roman" w:cs="Times New Roman"/>
          <w:color w:val="000000"/>
          <w:sz w:val="28"/>
        </w:rPr>
        <w:t xml:space="preserve"> операция ИЛИ реализуется на резистивной сборке R1, R2, R3, а транзистор VT1 выполняет роль усилителя-ин</w:t>
      </w:r>
      <w:r w:rsidRPr="00EF7883">
        <w:rPr>
          <w:rFonts w:ascii="Times New Roman" w:eastAsia="Calibri" w:hAnsi="Times New Roman" w:cs="Times New Roman"/>
          <w:color w:val="000000"/>
          <w:sz w:val="28"/>
        </w:rPr>
        <w:softHyphen/>
        <w:t>вер</w:t>
      </w:r>
      <w:r w:rsidRPr="00EF7883">
        <w:rPr>
          <w:rFonts w:ascii="Times New Roman" w:eastAsia="Calibri" w:hAnsi="Times New Roman" w:cs="Times New Roman"/>
          <w:color w:val="000000"/>
          <w:sz w:val="28"/>
        </w:rPr>
        <w:softHyphen/>
        <w:t xml:space="preserve">тора. На рисунке 2.2, </w:t>
      </w:r>
      <w:r w:rsidRPr="00EF7883">
        <w:rPr>
          <w:rFonts w:ascii="Times New Roman" w:eastAsia="Calibri" w:hAnsi="Times New Roman" w:cs="Times New Roman"/>
          <w:i/>
          <w:color w:val="000000"/>
          <w:sz w:val="28"/>
        </w:rPr>
        <w:t>б</w:t>
      </w:r>
      <w:r w:rsidRPr="00EF7883">
        <w:rPr>
          <w:rFonts w:ascii="Times New Roman" w:eastAsia="Calibri" w:hAnsi="Times New Roman" w:cs="Times New Roman"/>
          <w:color w:val="000000"/>
          <w:sz w:val="28"/>
        </w:rPr>
        <w:t xml:space="preserve"> VT1 выполняет роль активной нагрузки, а VT2 и VT3 являются транзисторными ключами, реализующими логическую операцию ИЛИ. Совместно транзисторы VT1, VT2 и VT3 реализуют операцию ИЛИ-НЕ. Для появления на выходах схем низкого напряжения необходимо подать высокое напряжение хотя бы на один вход.</w:t>
      </w:r>
    </w:p>
    <w:tbl>
      <w:tblPr>
        <w:tblW w:w="10421" w:type="dxa"/>
        <w:tblInd w:w="-103" w:type="dxa"/>
        <w:tblLayout w:type="fixed"/>
        <w:tblLook w:val="04A0" w:firstRow="1" w:lastRow="0" w:firstColumn="1" w:lastColumn="0" w:noHBand="0" w:noVBand="1"/>
      </w:tblPr>
      <w:tblGrid>
        <w:gridCol w:w="2899"/>
        <w:gridCol w:w="1882"/>
        <w:gridCol w:w="3729"/>
        <w:gridCol w:w="1911"/>
      </w:tblGrid>
      <w:tr w:rsidR="00EF7883" w:rsidRPr="00EF7883" w:rsidTr="00865E68">
        <w:tc>
          <w:tcPr>
            <w:tcW w:w="4781" w:type="dxa"/>
            <w:gridSpan w:val="2"/>
            <w:shd w:val="clear" w:color="auto" w:fill="auto"/>
            <w:tcMar>
              <w:left w:w="0" w:type="dxa"/>
              <w:right w:w="0" w:type="dxa"/>
            </w:tcMar>
            <w:tcFitText/>
          </w:tcPr>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rPr>
              <w:object w:dxaOrig="6515" w:dyaOrig="3775">
                <v:shape id="_x0000_i1035" type="#_x0000_t75" style="width:236.4pt;height:135.4pt" o:ole="">
                  <v:imagedata r:id="rId30" o:title=""/>
                </v:shape>
                <o:OLEObject Type="Embed" ProgID="Visio.Drawing.11" ShapeID="_x0000_i1035" DrawAspect="Content" ObjectID="_1661878400" r:id="rId31"/>
              </w:object>
            </w:r>
          </w:p>
        </w:tc>
        <w:tc>
          <w:tcPr>
            <w:tcW w:w="5640" w:type="dxa"/>
            <w:gridSpan w:val="2"/>
            <w:shd w:val="clear" w:color="auto" w:fill="auto"/>
            <w:tcMar>
              <w:left w:w="0" w:type="dxa"/>
              <w:right w:w="0" w:type="dxa"/>
            </w:tcMar>
            <w:tcFitText/>
          </w:tcPr>
          <w:p w:rsidR="00EF7883" w:rsidRPr="00EF7883" w:rsidRDefault="00EF7883" w:rsidP="00EF7883">
            <w:pPr>
              <w:spacing w:after="0" w:line="240" w:lineRule="auto"/>
              <w:jc w:val="both"/>
              <w:rPr>
                <w:rFonts w:ascii="Times New Roman" w:eastAsia="Calibri" w:hAnsi="Times New Roman" w:cs="Times New Roman"/>
                <w:color w:val="000000"/>
                <w:sz w:val="28"/>
                <w:lang w:val="en-US"/>
              </w:rPr>
            </w:pPr>
            <w:r w:rsidRPr="00EF7883">
              <w:rPr>
                <w:rFonts w:ascii="Times New Roman" w:eastAsia="Calibri" w:hAnsi="Times New Roman" w:cs="Times New Roman"/>
                <w:color w:val="000000"/>
                <w:sz w:val="28"/>
              </w:rPr>
              <w:object w:dxaOrig="6894" w:dyaOrig="3435">
                <v:shape id="_x0000_i1036" type="#_x0000_t75" style="width:254.7pt;height:135.4pt" o:ole="">
                  <v:imagedata r:id="rId32" o:title=""/>
                </v:shape>
                <o:OLEObject Type="Embed" ProgID="Visio.Drawing.11" ShapeID="_x0000_i1036" DrawAspect="Content" ObjectID="_1661878401" r:id="rId33"/>
              </w:object>
            </w:r>
          </w:p>
        </w:tc>
      </w:tr>
      <w:tr w:rsidR="00EF7883" w:rsidRPr="00EF7883" w:rsidTr="00865E68">
        <w:tc>
          <w:tcPr>
            <w:tcW w:w="2899" w:type="dxa"/>
            <w:shd w:val="clear" w:color="auto" w:fill="auto"/>
          </w:tcPr>
          <w:p w:rsidR="00EF7883" w:rsidRPr="00EF7883" w:rsidRDefault="00EF7883" w:rsidP="00EF7883">
            <w:pPr>
              <w:spacing w:after="0" w:line="240" w:lineRule="auto"/>
              <w:jc w:val="center"/>
              <w:rPr>
                <w:rFonts w:ascii="Times New Roman" w:eastAsia="Calibri" w:hAnsi="Times New Roman" w:cs="Times New Roman"/>
                <w:i/>
                <w:color w:val="000000"/>
                <w:sz w:val="24"/>
                <w:szCs w:val="24"/>
              </w:rPr>
            </w:pPr>
            <w:r w:rsidRPr="00EF7883">
              <w:rPr>
                <w:rFonts w:ascii="Times New Roman" w:eastAsia="Calibri" w:hAnsi="Times New Roman" w:cs="Times New Roman"/>
                <w:i/>
                <w:color w:val="000000"/>
                <w:sz w:val="24"/>
                <w:szCs w:val="24"/>
              </w:rPr>
              <w:t>а)</w:t>
            </w:r>
          </w:p>
        </w:tc>
        <w:tc>
          <w:tcPr>
            <w:tcW w:w="1882" w:type="dxa"/>
            <w:shd w:val="clear" w:color="auto" w:fill="auto"/>
          </w:tcPr>
          <w:p w:rsidR="00EF7883" w:rsidRPr="00EF7883" w:rsidRDefault="00EF7883" w:rsidP="00EF7883">
            <w:pPr>
              <w:spacing w:after="0" w:line="240" w:lineRule="auto"/>
              <w:rPr>
                <w:rFonts w:ascii="Times New Roman" w:eastAsia="Calibri" w:hAnsi="Times New Roman" w:cs="Times New Roman"/>
                <w:i/>
                <w:color w:val="000000"/>
                <w:sz w:val="24"/>
                <w:szCs w:val="24"/>
              </w:rPr>
            </w:pPr>
            <w:r w:rsidRPr="00EF7883">
              <w:rPr>
                <w:rFonts w:ascii="Times New Roman" w:eastAsia="Calibri" w:hAnsi="Times New Roman" w:cs="Times New Roman"/>
                <w:i/>
                <w:color w:val="000000"/>
                <w:sz w:val="24"/>
                <w:szCs w:val="24"/>
              </w:rPr>
              <w:t xml:space="preserve">          б)</w:t>
            </w:r>
          </w:p>
        </w:tc>
        <w:tc>
          <w:tcPr>
            <w:tcW w:w="3729" w:type="dxa"/>
            <w:shd w:val="clear" w:color="auto" w:fill="auto"/>
          </w:tcPr>
          <w:p w:rsidR="00EF7883" w:rsidRPr="00EF7883" w:rsidRDefault="00EF7883" w:rsidP="00EF7883">
            <w:pPr>
              <w:spacing w:after="0" w:line="240" w:lineRule="auto"/>
              <w:jc w:val="center"/>
              <w:rPr>
                <w:rFonts w:ascii="Times New Roman" w:eastAsia="Calibri" w:hAnsi="Times New Roman" w:cs="Times New Roman"/>
                <w:i/>
                <w:color w:val="000000"/>
                <w:sz w:val="24"/>
                <w:szCs w:val="24"/>
              </w:rPr>
            </w:pPr>
            <w:r w:rsidRPr="00EF7883">
              <w:rPr>
                <w:rFonts w:ascii="Times New Roman" w:eastAsia="Calibri" w:hAnsi="Times New Roman" w:cs="Times New Roman"/>
                <w:i/>
                <w:color w:val="000000"/>
                <w:sz w:val="24"/>
                <w:szCs w:val="24"/>
              </w:rPr>
              <w:t>а)</w:t>
            </w:r>
          </w:p>
        </w:tc>
        <w:tc>
          <w:tcPr>
            <w:tcW w:w="1911" w:type="dxa"/>
            <w:shd w:val="clear" w:color="auto" w:fill="auto"/>
          </w:tcPr>
          <w:p w:rsidR="00EF7883" w:rsidRPr="00EF7883" w:rsidRDefault="00EF7883" w:rsidP="00EF7883">
            <w:pPr>
              <w:spacing w:after="0" w:line="240" w:lineRule="auto"/>
              <w:rPr>
                <w:rFonts w:ascii="Times New Roman" w:eastAsia="Calibri" w:hAnsi="Times New Roman" w:cs="Times New Roman"/>
                <w:i/>
                <w:color w:val="000000"/>
                <w:sz w:val="24"/>
                <w:szCs w:val="24"/>
              </w:rPr>
            </w:pPr>
            <w:r w:rsidRPr="00EF7883">
              <w:rPr>
                <w:rFonts w:ascii="Times New Roman" w:eastAsia="Calibri" w:hAnsi="Times New Roman" w:cs="Times New Roman"/>
                <w:i/>
                <w:color w:val="000000"/>
                <w:sz w:val="24"/>
                <w:szCs w:val="24"/>
              </w:rPr>
              <w:t xml:space="preserve">        б)</w:t>
            </w:r>
          </w:p>
        </w:tc>
      </w:tr>
      <w:tr w:rsidR="00EF7883" w:rsidRPr="00EF7883" w:rsidTr="00865E68">
        <w:trPr>
          <w:trHeight w:val="975"/>
        </w:trPr>
        <w:tc>
          <w:tcPr>
            <w:tcW w:w="4781" w:type="dxa"/>
            <w:gridSpan w:val="2"/>
            <w:shd w:val="clear" w:color="auto" w:fill="auto"/>
          </w:tcPr>
          <w:p w:rsidR="00EF7883" w:rsidRPr="00EF7883" w:rsidRDefault="00EF7883" w:rsidP="00EF7883">
            <w:pPr>
              <w:spacing w:after="0" w:line="240" w:lineRule="auto"/>
              <w:jc w:val="center"/>
              <w:rPr>
                <w:rFonts w:ascii="Times New Roman" w:eastAsia="Calibri" w:hAnsi="Times New Roman" w:cs="Times New Roman"/>
                <w:i/>
                <w:color w:val="000000"/>
                <w:sz w:val="24"/>
                <w:szCs w:val="24"/>
              </w:rPr>
            </w:pPr>
            <w:r w:rsidRPr="00EF7883">
              <w:rPr>
                <w:rFonts w:ascii="Times New Roman" w:eastAsia="Calibri" w:hAnsi="Times New Roman" w:cs="Times New Roman"/>
                <w:color w:val="000000"/>
                <w:sz w:val="24"/>
                <w:szCs w:val="24"/>
              </w:rPr>
              <w:t xml:space="preserve">Рис. 2.2.  Логический элемент ИЛИ: </w:t>
            </w:r>
            <w:r w:rsidRPr="00EF7883">
              <w:rPr>
                <w:rFonts w:ascii="Times New Roman" w:eastAsia="Calibri" w:hAnsi="Times New Roman" w:cs="Times New Roman"/>
                <w:color w:val="000000"/>
                <w:sz w:val="24"/>
                <w:szCs w:val="24"/>
              </w:rPr>
              <w:br/>
              <w:t xml:space="preserve"> на биполярных (</w:t>
            </w:r>
            <w:r w:rsidRPr="00EF7883">
              <w:rPr>
                <w:rFonts w:ascii="Times New Roman" w:eastAsia="Calibri" w:hAnsi="Times New Roman" w:cs="Times New Roman"/>
                <w:i/>
                <w:color w:val="000000"/>
                <w:sz w:val="24"/>
                <w:szCs w:val="24"/>
              </w:rPr>
              <w:t>а</w:t>
            </w:r>
            <w:r w:rsidRPr="00EF7883">
              <w:rPr>
                <w:rFonts w:ascii="Times New Roman" w:eastAsia="Calibri" w:hAnsi="Times New Roman" w:cs="Times New Roman"/>
                <w:color w:val="000000"/>
                <w:sz w:val="24"/>
                <w:szCs w:val="24"/>
              </w:rPr>
              <w:t xml:space="preserve">); </w:t>
            </w:r>
            <w:r w:rsidRPr="00EF7883">
              <w:rPr>
                <w:rFonts w:ascii="Times New Roman" w:eastAsia="Calibri" w:hAnsi="Times New Roman" w:cs="Times New Roman"/>
                <w:color w:val="000000"/>
                <w:sz w:val="24"/>
                <w:szCs w:val="24"/>
              </w:rPr>
              <w:br/>
              <w:t>на полевых транзисторах (</w:t>
            </w:r>
            <w:r w:rsidRPr="00EF7883">
              <w:rPr>
                <w:rFonts w:ascii="Times New Roman" w:eastAsia="Calibri" w:hAnsi="Times New Roman" w:cs="Times New Roman"/>
                <w:i/>
                <w:color w:val="000000"/>
                <w:sz w:val="24"/>
                <w:szCs w:val="24"/>
              </w:rPr>
              <w:t>б</w:t>
            </w:r>
            <w:r w:rsidRPr="00EF7883">
              <w:rPr>
                <w:rFonts w:ascii="Times New Roman" w:eastAsia="Calibri" w:hAnsi="Times New Roman" w:cs="Times New Roman"/>
                <w:color w:val="000000"/>
                <w:sz w:val="24"/>
                <w:szCs w:val="24"/>
              </w:rPr>
              <w:t>)</w:t>
            </w:r>
          </w:p>
        </w:tc>
        <w:tc>
          <w:tcPr>
            <w:tcW w:w="5640" w:type="dxa"/>
            <w:gridSpan w:val="2"/>
            <w:shd w:val="clear" w:color="auto" w:fill="auto"/>
          </w:tcPr>
          <w:p w:rsidR="00EF7883" w:rsidRPr="00EF7883" w:rsidRDefault="00EF7883" w:rsidP="00EF7883">
            <w:pPr>
              <w:spacing w:after="0" w:line="240" w:lineRule="auto"/>
              <w:jc w:val="center"/>
              <w:rPr>
                <w:rFonts w:ascii="Times New Roman" w:eastAsia="Calibri" w:hAnsi="Times New Roman" w:cs="Times New Roman"/>
                <w:i/>
                <w:color w:val="000000"/>
                <w:sz w:val="24"/>
                <w:szCs w:val="24"/>
              </w:rPr>
            </w:pPr>
            <w:r w:rsidRPr="00EF7883">
              <w:rPr>
                <w:rFonts w:ascii="Times New Roman" w:eastAsia="Calibri" w:hAnsi="Times New Roman" w:cs="Times New Roman"/>
                <w:color w:val="000000"/>
                <w:sz w:val="24"/>
                <w:szCs w:val="24"/>
              </w:rPr>
              <w:t xml:space="preserve">Рис. 2.3. Логический элемент И: </w:t>
            </w:r>
            <w:r w:rsidRPr="00EF7883">
              <w:rPr>
                <w:rFonts w:ascii="Times New Roman" w:eastAsia="Calibri" w:hAnsi="Times New Roman" w:cs="Times New Roman"/>
                <w:color w:val="000000"/>
                <w:sz w:val="24"/>
                <w:szCs w:val="24"/>
              </w:rPr>
              <w:br/>
              <w:t xml:space="preserve"> на биполярных (</w:t>
            </w:r>
            <w:r w:rsidRPr="00EF7883">
              <w:rPr>
                <w:rFonts w:ascii="Times New Roman" w:eastAsia="Calibri" w:hAnsi="Times New Roman" w:cs="Times New Roman"/>
                <w:i/>
                <w:color w:val="000000"/>
                <w:sz w:val="24"/>
                <w:szCs w:val="24"/>
              </w:rPr>
              <w:t>а</w:t>
            </w:r>
            <w:r w:rsidRPr="00EF7883">
              <w:rPr>
                <w:rFonts w:ascii="Times New Roman" w:eastAsia="Calibri" w:hAnsi="Times New Roman" w:cs="Times New Roman"/>
                <w:color w:val="000000"/>
                <w:sz w:val="24"/>
                <w:szCs w:val="24"/>
              </w:rPr>
              <w:t>);</w:t>
            </w:r>
            <w:r w:rsidRPr="00EF7883">
              <w:rPr>
                <w:rFonts w:ascii="Times New Roman" w:eastAsia="Calibri" w:hAnsi="Times New Roman" w:cs="Times New Roman"/>
                <w:color w:val="000000"/>
                <w:sz w:val="24"/>
                <w:szCs w:val="24"/>
              </w:rPr>
              <w:br/>
              <w:t>на полевых транзисторах (б)</w:t>
            </w:r>
          </w:p>
        </w:tc>
      </w:tr>
    </w:tbl>
    <w:p w:rsidR="00EF7883" w:rsidRPr="00EF7883" w:rsidRDefault="00EF7883" w:rsidP="00EF7883">
      <w:pPr>
        <w:spacing w:before="120" w:after="0" w:line="240" w:lineRule="auto"/>
        <w:ind w:firstLine="709"/>
        <w:jc w:val="both"/>
        <w:rPr>
          <w:rFonts w:ascii="Times New Roman" w:eastAsia="Calibri" w:hAnsi="Times New Roman" w:cs="Times New Roman"/>
          <w:color w:val="000000"/>
          <w:sz w:val="28"/>
        </w:rPr>
      </w:pPr>
      <w:r w:rsidRPr="00EF7883">
        <w:rPr>
          <w:rFonts w:ascii="Times New Roman" w:eastAsia="Calibri" w:hAnsi="Times New Roman" w:cs="Times New Roman"/>
          <w:color w:val="000000"/>
          <w:sz w:val="28"/>
        </w:rPr>
        <w:t xml:space="preserve">Для реализации логического элемента И на биполярных транзисторах используется многоэмиттерная логика (рис. 2.3, </w:t>
      </w:r>
      <w:r w:rsidRPr="00EF7883">
        <w:rPr>
          <w:rFonts w:ascii="Times New Roman" w:eastAsia="Calibri" w:hAnsi="Times New Roman" w:cs="Times New Roman"/>
          <w:i/>
          <w:color w:val="000000"/>
          <w:sz w:val="28"/>
        </w:rPr>
        <w:t>а</w:t>
      </w:r>
      <w:r w:rsidRPr="00EF7883">
        <w:rPr>
          <w:rFonts w:ascii="Times New Roman" w:eastAsia="Calibri" w:hAnsi="Times New Roman" w:cs="Times New Roman"/>
          <w:color w:val="000000"/>
          <w:sz w:val="28"/>
        </w:rPr>
        <w:t xml:space="preserve">). Элементы VT1, VT2, R1, R2 и R3 реализуют операцию И, а VT3 и R4 обеспечивают инверсию сигнала. Многоэмиттерный транзистор будет закрыт тогда, когда на оба входа подано напряжение, соответствующее логической единице. На рисунке 2.3, </w:t>
      </w:r>
      <w:r w:rsidRPr="00EF7883">
        <w:rPr>
          <w:rFonts w:ascii="Times New Roman" w:eastAsia="Calibri" w:hAnsi="Times New Roman" w:cs="Times New Roman"/>
          <w:i/>
          <w:color w:val="000000"/>
          <w:sz w:val="28"/>
        </w:rPr>
        <w:t>б</w:t>
      </w:r>
      <w:r w:rsidRPr="00EF7883">
        <w:rPr>
          <w:rFonts w:ascii="Times New Roman" w:eastAsia="Calibri" w:hAnsi="Times New Roman" w:cs="Times New Roman"/>
          <w:color w:val="000000"/>
          <w:sz w:val="28"/>
        </w:rPr>
        <w:t xml:space="preserve"> полевые транзисторы VT2 и VT3 включены последовательно, что обеспечивает логическую операцию И. Таким образом, при подаче на все входы схем высокого уровня напряжения на их выходах будут напряжения низкого уровня.</w:t>
      </w:r>
    </w:p>
    <w:p w:rsidR="00EF7883" w:rsidRPr="00EF7883" w:rsidRDefault="00EF7883" w:rsidP="00EF7883">
      <w:pPr>
        <w:spacing w:before="120" w:after="0" w:line="240" w:lineRule="auto"/>
        <w:ind w:firstLine="709"/>
        <w:jc w:val="both"/>
        <w:rPr>
          <w:rFonts w:ascii="Times New Roman" w:eastAsia="Times New Roman" w:hAnsi="Times New Roman" w:cs="Times New Roman"/>
          <w:color w:val="000000"/>
        </w:rPr>
      </w:pPr>
    </w:p>
    <w:p w:rsidR="00EF7883" w:rsidRPr="00EF7883" w:rsidRDefault="00EF7883" w:rsidP="00EF7883">
      <w:pPr>
        <w:spacing w:before="120" w:after="0" w:line="240" w:lineRule="auto"/>
        <w:ind w:firstLine="709"/>
        <w:jc w:val="both"/>
        <w:rPr>
          <w:rFonts w:ascii="Times New Roman" w:eastAsia="Times New Roman" w:hAnsi="Times New Roman" w:cs="Times New Roman"/>
          <w:color w:val="000000"/>
        </w:rPr>
      </w:pPr>
    </w:p>
    <w:p w:rsidR="00007597" w:rsidRDefault="00126AA7"/>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865B5"/>
    <w:multiLevelType w:val="multilevel"/>
    <w:tmpl w:val="54BAD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3D7225"/>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C4C757B"/>
    <w:multiLevelType w:val="multilevel"/>
    <w:tmpl w:val="8DD24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3C0642"/>
    <w:multiLevelType w:val="multilevel"/>
    <w:tmpl w:val="7E7CF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68C2571"/>
    <w:multiLevelType w:val="multilevel"/>
    <w:tmpl w:val="AFDCFCF4"/>
    <w:styleLink w:val="a"/>
    <w:lvl w:ilvl="0">
      <w:start w:val="1"/>
      <w:numFmt w:val="decimal"/>
      <w:lvlText w:val="%1."/>
      <w:lvlJc w:val="left"/>
      <w:pPr>
        <w:ind w:left="0" w:firstLine="1069"/>
      </w:pPr>
      <w:rPr>
        <w:rFonts w:hint="default"/>
      </w:rPr>
    </w:lvl>
    <w:lvl w:ilvl="1">
      <w:start w:val="1"/>
      <w:numFmt w:val="lowerLetter"/>
      <w:lvlText w:val="%2."/>
      <w:lvlJc w:val="left"/>
      <w:pPr>
        <w:ind w:left="2149" w:hanging="360"/>
      </w:pPr>
      <w:rPr>
        <w:rFonts w:hint="default"/>
      </w:rPr>
    </w:lvl>
    <w:lvl w:ilvl="2">
      <w:start w:val="1"/>
      <w:numFmt w:val="lowerRoman"/>
      <w:lvlText w:val="%3."/>
      <w:lvlJc w:val="right"/>
      <w:pPr>
        <w:ind w:left="2869" w:hanging="180"/>
      </w:pPr>
      <w:rPr>
        <w:rFonts w:hint="default"/>
      </w:rPr>
    </w:lvl>
    <w:lvl w:ilvl="3">
      <w:start w:val="1"/>
      <w:numFmt w:val="decimal"/>
      <w:lvlText w:val="%4."/>
      <w:lvlJc w:val="left"/>
      <w:pPr>
        <w:ind w:left="3589" w:hanging="360"/>
      </w:pPr>
      <w:rPr>
        <w:rFonts w:hint="default"/>
      </w:rPr>
    </w:lvl>
    <w:lvl w:ilvl="4">
      <w:start w:val="1"/>
      <w:numFmt w:val="lowerLetter"/>
      <w:lvlText w:val="%5."/>
      <w:lvlJc w:val="left"/>
      <w:pPr>
        <w:ind w:left="4309" w:hanging="360"/>
      </w:pPr>
      <w:rPr>
        <w:rFonts w:hint="default"/>
      </w:rPr>
    </w:lvl>
    <w:lvl w:ilvl="5">
      <w:start w:val="1"/>
      <w:numFmt w:val="lowerRoman"/>
      <w:lvlText w:val="%6."/>
      <w:lvlJc w:val="right"/>
      <w:pPr>
        <w:ind w:left="5029" w:hanging="180"/>
      </w:pPr>
      <w:rPr>
        <w:rFonts w:hint="default"/>
      </w:rPr>
    </w:lvl>
    <w:lvl w:ilvl="6">
      <w:start w:val="1"/>
      <w:numFmt w:val="decimal"/>
      <w:lvlText w:val="%7."/>
      <w:lvlJc w:val="left"/>
      <w:pPr>
        <w:ind w:left="5749" w:hanging="360"/>
      </w:pPr>
      <w:rPr>
        <w:rFonts w:hint="default"/>
      </w:rPr>
    </w:lvl>
    <w:lvl w:ilvl="7">
      <w:start w:val="1"/>
      <w:numFmt w:val="lowerLetter"/>
      <w:lvlText w:val="%8."/>
      <w:lvlJc w:val="left"/>
      <w:pPr>
        <w:ind w:left="6469" w:hanging="360"/>
      </w:pPr>
      <w:rPr>
        <w:rFonts w:hint="default"/>
      </w:rPr>
    </w:lvl>
    <w:lvl w:ilvl="8">
      <w:start w:val="1"/>
      <w:numFmt w:val="lowerRoman"/>
      <w:lvlText w:val="%9."/>
      <w:lvlJc w:val="right"/>
      <w:pPr>
        <w:ind w:left="7189" w:hanging="180"/>
      </w:pPr>
      <w:rPr>
        <w:rFonts w:hint="default"/>
      </w:rPr>
    </w:lvl>
  </w:abstractNum>
  <w:abstractNum w:abstractNumId="5">
    <w:nsid w:val="18286A9A"/>
    <w:multiLevelType w:val="hybridMultilevel"/>
    <w:tmpl w:val="E8603E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4A80A20"/>
    <w:multiLevelType w:val="multilevel"/>
    <w:tmpl w:val="416AD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AF0577"/>
    <w:multiLevelType w:val="multilevel"/>
    <w:tmpl w:val="95B24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4E21EF4"/>
    <w:multiLevelType w:val="hybridMultilevel"/>
    <w:tmpl w:val="87FA19D6"/>
    <w:lvl w:ilvl="0" w:tplc="10A2562E">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25E7F01"/>
    <w:multiLevelType w:val="hybridMultilevel"/>
    <w:tmpl w:val="69405AAC"/>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nsid w:val="37B7269B"/>
    <w:multiLevelType w:val="multilevel"/>
    <w:tmpl w:val="7C02F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B6305E9"/>
    <w:multiLevelType w:val="multilevel"/>
    <w:tmpl w:val="A626900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B864178"/>
    <w:multiLevelType w:val="hybridMultilevel"/>
    <w:tmpl w:val="20A2369E"/>
    <w:lvl w:ilvl="0" w:tplc="CDF825A2">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3D94078E"/>
    <w:multiLevelType w:val="hybridMultilevel"/>
    <w:tmpl w:val="03A667F0"/>
    <w:lvl w:ilvl="0" w:tplc="C5C6F35A">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41B465EC"/>
    <w:multiLevelType w:val="multilevel"/>
    <w:tmpl w:val="AFDCFCF4"/>
    <w:numStyleLink w:val="a"/>
  </w:abstractNum>
  <w:abstractNum w:abstractNumId="15">
    <w:nsid w:val="422714FE"/>
    <w:multiLevelType w:val="hybridMultilevel"/>
    <w:tmpl w:val="16506320"/>
    <w:lvl w:ilvl="0" w:tplc="970AC2AA">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43815D22"/>
    <w:multiLevelType w:val="multilevel"/>
    <w:tmpl w:val="646E5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65D26D5"/>
    <w:multiLevelType w:val="hybridMultilevel"/>
    <w:tmpl w:val="BB1A5528"/>
    <w:lvl w:ilvl="0" w:tplc="E15AC7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472F1FB7"/>
    <w:multiLevelType w:val="multilevel"/>
    <w:tmpl w:val="AB683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7EA1426"/>
    <w:multiLevelType w:val="multilevel"/>
    <w:tmpl w:val="7594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88E2D78"/>
    <w:multiLevelType w:val="multilevel"/>
    <w:tmpl w:val="AFDCFCF4"/>
    <w:numStyleLink w:val="a"/>
  </w:abstractNum>
  <w:abstractNum w:abstractNumId="21">
    <w:nsid w:val="4AE1554E"/>
    <w:multiLevelType w:val="multilevel"/>
    <w:tmpl w:val="82E295B8"/>
    <w:lvl w:ilvl="0">
      <w:start w:val="1"/>
      <w:numFmt w:val="decimal"/>
      <w:lvlText w:val="%1.  "/>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4CC8658D"/>
    <w:multiLevelType w:val="multilevel"/>
    <w:tmpl w:val="5C406EB8"/>
    <w:lvl w:ilvl="0">
      <w:start w:val="1"/>
      <w:numFmt w:val="decimal"/>
      <w:pStyle w:val="Heading1"/>
      <w:lvlText w:val="%1"/>
      <w:lvlJc w:val="left"/>
      <w:pPr>
        <w:ind w:left="432" w:hanging="432"/>
      </w:pPr>
    </w:lvl>
    <w:lvl w:ilvl="1">
      <w:start w:val="1"/>
      <w:numFmt w:val="decimal"/>
      <w:pStyle w:val="1"/>
      <w:lvlText w:val="1.%2."/>
      <w:lvlJc w:val="left"/>
      <w:pPr>
        <w:ind w:left="576" w:hanging="576"/>
      </w:pPr>
      <w:rPr>
        <w:rFonts w:hint="default"/>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3">
    <w:nsid w:val="4EA12B3C"/>
    <w:multiLevelType w:val="hybridMultilevel"/>
    <w:tmpl w:val="B686A2E0"/>
    <w:lvl w:ilvl="0" w:tplc="A08460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FD31D28"/>
    <w:multiLevelType w:val="hybridMultilevel"/>
    <w:tmpl w:val="B0786172"/>
    <w:lvl w:ilvl="0" w:tplc="10805F32">
      <w:start w:val="1"/>
      <w:numFmt w:val="russianLow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2BB2332"/>
    <w:multiLevelType w:val="multilevel"/>
    <w:tmpl w:val="C51C4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38A254A"/>
    <w:multiLevelType w:val="hybridMultilevel"/>
    <w:tmpl w:val="6C42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6C57995"/>
    <w:multiLevelType w:val="multilevel"/>
    <w:tmpl w:val="4DFC1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79E08AF"/>
    <w:multiLevelType w:val="multilevel"/>
    <w:tmpl w:val="DDF470D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4"/>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5CFE532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5E233482"/>
    <w:multiLevelType w:val="multilevel"/>
    <w:tmpl w:val="250ED3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E3D184B"/>
    <w:multiLevelType w:val="multilevel"/>
    <w:tmpl w:val="492A5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E8967B7"/>
    <w:multiLevelType w:val="multilevel"/>
    <w:tmpl w:val="2C9E0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09E5A7E"/>
    <w:multiLevelType w:val="hybridMultilevel"/>
    <w:tmpl w:val="EA7AE4F4"/>
    <w:lvl w:ilvl="0" w:tplc="C6A0646E">
      <w:start w:val="1"/>
      <w:numFmt w:val="decimal"/>
      <w:lvlText w:val="%1)"/>
      <w:lvlJc w:val="left"/>
      <w:pPr>
        <w:ind w:left="1429" w:hanging="360"/>
      </w:pPr>
      <w:rPr>
        <w:rFonts w:hint="default"/>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4">
    <w:nsid w:val="61C766AC"/>
    <w:multiLevelType w:val="multilevel"/>
    <w:tmpl w:val="E0F49530"/>
    <w:lvl w:ilvl="0">
      <w:start w:val="1"/>
      <w:numFmt w:val="decimal"/>
      <w:lvlText w:val="%1."/>
      <w:lvlJc w:val="left"/>
      <w:pPr>
        <w:ind w:left="675" w:hanging="675"/>
      </w:pPr>
      <w:rPr>
        <w:rFonts w:hint="default"/>
      </w:rPr>
    </w:lvl>
    <w:lvl w:ilvl="1">
      <w:start w:val="2"/>
      <w:numFmt w:val="decimal"/>
      <w:lvlText w:val="%1.%2."/>
      <w:lvlJc w:val="left"/>
      <w:pPr>
        <w:ind w:left="1080" w:hanging="720"/>
      </w:pPr>
      <w:rPr>
        <w:rFonts w:hint="default"/>
      </w:rPr>
    </w:lvl>
    <w:lvl w:ilvl="2">
      <w:start w:val="1"/>
      <w:numFmt w:val="decimal"/>
      <w:pStyle w:val="4"/>
      <w:lvlText w:val="%1.%2.%3."/>
      <w:lvlJc w:val="left"/>
      <w:pPr>
        <w:ind w:left="1440" w:hanging="720"/>
      </w:pPr>
      <w:rPr>
        <w:rFonts w:hint="default"/>
      </w:rPr>
    </w:lvl>
    <w:lvl w:ilvl="3">
      <w:start w:val="1"/>
      <w:numFmt w:val="decimal"/>
      <w:lvlText w:val="%1.%2.%3.%4."/>
      <w:lvlJc w:val="left"/>
      <w:pPr>
        <w:ind w:left="2160" w:hanging="1080"/>
      </w:pPr>
      <w:rPr>
        <w:rFonts w:hint="default"/>
        <w:lang w:val="ru-RU"/>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5">
    <w:nsid w:val="63AB6DCA"/>
    <w:multiLevelType w:val="hybridMultilevel"/>
    <w:tmpl w:val="5A02839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nsid w:val="6766002E"/>
    <w:multiLevelType w:val="hybridMultilevel"/>
    <w:tmpl w:val="FA8441EC"/>
    <w:lvl w:ilvl="0" w:tplc="06F65AC0">
      <w:start w:val="1"/>
      <w:numFmt w:val="decimal"/>
      <w:lvlText w:val="%1."/>
      <w:lvlJc w:val="left"/>
      <w:pPr>
        <w:ind w:left="1429" w:hanging="360"/>
      </w:pPr>
    </w:lvl>
    <w:lvl w:ilvl="1" w:tplc="FD16FBA8" w:tentative="1">
      <w:start w:val="1"/>
      <w:numFmt w:val="lowerLetter"/>
      <w:lvlText w:val="%2."/>
      <w:lvlJc w:val="left"/>
      <w:pPr>
        <w:ind w:left="2149" w:hanging="360"/>
      </w:pPr>
    </w:lvl>
    <w:lvl w:ilvl="2" w:tplc="1D78F70A" w:tentative="1">
      <w:start w:val="1"/>
      <w:numFmt w:val="lowerRoman"/>
      <w:lvlText w:val="%3."/>
      <w:lvlJc w:val="right"/>
      <w:pPr>
        <w:ind w:left="2869" w:hanging="180"/>
      </w:pPr>
    </w:lvl>
    <w:lvl w:ilvl="3" w:tplc="C75A76BC" w:tentative="1">
      <w:start w:val="1"/>
      <w:numFmt w:val="decimal"/>
      <w:lvlText w:val="%4."/>
      <w:lvlJc w:val="left"/>
      <w:pPr>
        <w:ind w:left="3589" w:hanging="360"/>
      </w:pPr>
    </w:lvl>
    <w:lvl w:ilvl="4" w:tplc="860A94BC" w:tentative="1">
      <w:start w:val="1"/>
      <w:numFmt w:val="lowerLetter"/>
      <w:lvlText w:val="%5."/>
      <w:lvlJc w:val="left"/>
      <w:pPr>
        <w:ind w:left="4309" w:hanging="360"/>
      </w:pPr>
    </w:lvl>
    <w:lvl w:ilvl="5" w:tplc="55726EA2" w:tentative="1">
      <w:start w:val="1"/>
      <w:numFmt w:val="lowerRoman"/>
      <w:lvlText w:val="%6."/>
      <w:lvlJc w:val="right"/>
      <w:pPr>
        <w:ind w:left="5029" w:hanging="180"/>
      </w:pPr>
    </w:lvl>
    <w:lvl w:ilvl="6" w:tplc="9DA8BCF8" w:tentative="1">
      <w:start w:val="1"/>
      <w:numFmt w:val="decimal"/>
      <w:lvlText w:val="%7."/>
      <w:lvlJc w:val="left"/>
      <w:pPr>
        <w:ind w:left="5749" w:hanging="360"/>
      </w:pPr>
    </w:lvl>
    <w:lvl w:ilvl="7" w:tplc="292A7404" w:tentative="1">
      <w:start w:val="1"/>
      <w:numFmt w:val="lowerLetter"/>
      <w:lvlText w:val="%8."/>
      <w:lvlJc w:val="left"/>
      <w:pPr>
        <w:ind w:left="6469" w:hanging="360"/>
      </w:pPr>
    </w:lvl>
    <w:lvl w:ilvl="8" w:tplc="4C827934" w:tentative="1">
      <w:start w:val="1"/>
      <w:numFmt w:val="lowerRoman"/>
      <w:lvlText w:val="%9."/>
      <w:lvlJc w:val="right"/>
      <w:pPr>
        <w:ind w:left="7189" w:hanging="180"/>
      </w:pPr>
    </w:lvl>
  </w:abstractNum>
  <w:abstractNum w:abstractNumId="37">
    <w:nsid w:val="69506F2D"/>
    <w:multiLevelType w:val="multilevel"/>
    <w:tmpl w:val="CC0C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A411DEC"/>
    <w:multiLevelType w:val="multilevel"/>
    <w:tmpl w:val="2078DD3A"/>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9">
    <w:nsid w:val="6D1B77EF"/>
    <w:multiLevelType w:val="singleLevel"/>
    <w:tmpl w:val="04190011"/>
    <w:lvl w:ilvl="0">
      <w:start w:val="1"/>
      <w:numFmt w:val="decimal"/>
      <w:lvlText w:val="%1)"/>
      <w:lvlJc w:val="left"/>
      <w:pPr>
        <w:ind w:left="720" w:hanging="360"/>
      </w:pPr>
      <w:rPr>
        <w:rFonts w:hint="default"/>
      </w:rPr>
    </w:lvl>
  </w:abstractNum>
  <w:abstractNum w:abstractNumId="40">
    <w:nsid w:val="6D8B36D0"/>
    <w:multiLevelType w:val="multilevel"/>
    <w:tmpl w:val="2E828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DED76A2"/>
    <w:multiLevelType w:val="hybridMultilevel"/>
    <w:tmpl w:val="E070CB96"/>
    <w:lvl w:ilvl="0" w:tplc="0419000F">
      <w:start w:val="1"/>
      <w:numFmt w:val="decimal"/>
      <w:lvlText w:val="%1."/>
      <w:lvlJc w:val="left"/>
      <w:pPr>
        <w:ind w:left="3060" w:hanging="360"/>
      </w:pPr>
    </w:lvl>
    <w:lvl w:ilvl="1" w:tplc="04190019" w:tentative="1">
      <w:start w:val="1"/>
      <w:numFmt w:val="lowerLetter"/>
      <w:lvlText w:val="%2."/>
      <w:lvlJc w:val="left"/>
      <w:pPr>
        <w:ind w:left="3780" w:hanging="360"/>
      </w:pPr>
    </w:lvl>
    <w:lvl w:ilvl="2" w:tplc="0419001B" w:tentative="1">
      <w:start w:val="1"/>
      <w:numFmt w:val="lowerRoman"/>
      <w:lvlText w:val="%3."/>
      <w:lvlJc w:val="right"/>
      <w:pPr>
        <w:ind w:left="4500" w:hanging="180"/>
      </w:pPr>
    </w:lvl>
    <w:lvl w:ilvl="3" w:tplc="0419000F" w:tentative="1">
      <w:start w:val="1"/>
      <w:numFmt w:val="decimal"/>
      <w:lvlText w:val="%4."/>
      <w:lvlJc w:val="left"/>
      <w:pPr>
        <w:ind w:left="5220" w:hanging="360"/>
      </w:pPr>
    </w:lvl>
    <w:lvl w:ilvl="4" w:tplc="04190019" w:tentative="1">
      <w:start w:val="1"/>
      <w:numFmt w:val="lowerLetter"/>
      <w:lvlText w:val="%5."/>
      <w:lvlJc w:val="left"/>
      <w:pPr>
        <w:ind w:left="5940" w:hanging="360"/>
      </w:pPr>
    </w:lvl>
    <w:lvl w:ilvl="5" w:tplc="0419001B" w:tentative="1">
      <w:start w:val="1"/>
      <w:numFmt w:val="lowerRoman"/>
      <w:lvlText w:val="%6."/>
      <w:lvlJc w:val="right"/>
      <w:pPr>
        <w:ind w:left="6660" w:hanging="180"/>
      </w:pPr>
    </w:lvl>
    <w:lvl w:ilvl="6" w:tplc="0419000F" w:tentative="1">
      <w:start w:val="1"/>
      <w:numFmt w:val="decimal"/>
      <w:lvlText w:val="%7."/>
      <w:lvlJc w:val="left"/>
      <w:pPr>
        <w:ind w:left="7380" w:hanging="360"/>
      </w:pPr>
    </w:lvl>
    <w:lvl w:ilvl="7" w:tplc="04190019" w:tentative="1">
      <w:start w:val="1"/>
      <w:numFmt w:val="lowerLetter"/>
      <w:lvlText w:val="%8."/>
      <w:lvlJc w:val="left"/>
      <w:pPr>
        <w:ind w:left="8100" w:hanging="360"/>
      </w:pPr>
    </w:lvl>
    <w:lvl w:ilvl="8" w:tplc="0419001B" w:tentative="1">
      <w:start w:val="1"/>
      <w:numFmt w:val="lowerRoman"/>
      <w:lvlText w:val="%9."/>
      <w:lvlJc w:val="right"/>
      <w:pPr>
        <w:ind w:left="8820" w:hanging="180"/>
      </w:pPr>
    </w:lvl>
  </w:abstractNum>
  <w:abstractNum w:abstractNumId="42">
    <w:nsid w:val="6F375251"/>
    <w:multiLevelType w:val="multilevel"/>
    <w:tmpl w:val="67CEA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2CD749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7DA0263A"/>
    <w:multiLevelType w:val="multilevel"/>
    <w:tmpl w:val="6F823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43"/>
  </w:num>
  <w:num w:numId="3">
    <w:abstractNumId w:val="15"/>
  </w:num>
  <w:num w:numId="4">
    <w:abstractNumId w:val="29"/>
  </w:num>
  <w:num w:numId="5">
    <w:abstractNumId w:val="11"/>
  </w:num>
  <w:num w:numId="6">
    <w:abstractNumId w:val="5"/>
  </w:num>
  <w:num w:numId="7">
    <w:abstractNumId w:val="24"/>
  </w:num>
  <w:num w:numId="8">
    <w:abstractNumId w:val="40"/>
  </w:num>
  <w:num w:numId="9">
    <w:abstractNumId w:val="36"/>
  </w:num>
  <w:num w:numId="10">
    <w:abstractNumId w:val="32"/>
  </w:num>
  <w:num w:numId="11">
    <w:abstractNumId w:val="2"/>
  </w:num>
  <w:num w:numId="12">
    <w:abstractNumId w:val="4"/>
  </w:num>
  <w:num w:numId="13">
    <w:abstractNumId w:val="39"/>
  </w:num>
  <w:num w:numId="14">
    <w:abstractNumId w:val="14"/>
  </w:num>
  <w:num w:numId="15">
    <w:abstractNumId w:val="20"/>
  </w:num>
  <w:num w:numId="16">
    <w:abstractNumId w:val="21"/>
  </w:num>
  <w:num w:numId="17">
    <w:abstractNumId w:val="22"/>
  </w:num>
  <w:num w:numId="18">
    <w:abstractNumId w:val="13"/>
  </w:num>
  <w:num w:numId="19">
    <w:abstractNumId w:val="35"/>
  </w:num>
  <w:num w:numId="20">
    <w:abstractNumId w:val="23"/>
  </w:num>
  <w:num w:numId="21">
    <w:abstractNumId w:val="33"/>
  </w:num>
  <w:num w:numId="22">
    <w:abstractNumId w:val="12"/>
  </w:num>
  <w:num w:numId="23">
    <w:abstractNumId w:val="9"/>
  </w:num>
  <w:num w:numId="24">
    <w:abstractNumId w:val="41"/>
  </w:num>
  <w:num w:numId="25">
    <w:abstractNumId w:val="28"/>
  </w:num>
  <w:num w:numId="26">
    <w:abstractNumId w:val="18"/>
  </w:num>
  <w:num w:numId="27">
    <w:abstractNumId w:val="7"/>
  </w:num>
  <w:num w:numId="28">
    <w:abstractNumId w:val="0"/>
  </w:num>
  <w:num w:numId="29">
    <w:abstractNumId w:val="10"/>
  </w:num>
  <w:num w:numId="30">
    <w:abstractNumId w:val="42"/>
  </w:num>
  <w:num w:numId="31">
    <w:abstractNumId w:val="6"/>
  </w:num>
  <w:num w:numId="32">
    <w:abstractNumId w:val="19"/>
  </w:num>
  <w:num w:numId="33">
    <w:abstractNumId w:val="25"/>
  </w:num>
  <w:num w:numId="34">
    <w:abstractNumId w:val="37"/>
  </w:num>
  <w:num w:numId="35">
    <w:abstractNumId w:val="44"/>
  </w:num>
  <w:num w:numId="36">
    <w:abstractNumId w:val="3"/>
  </w:num>
  <w:num w:numId="37">
    <w:abstractNumId w:val="31"/>
  </w:num>
  <w:num w:numId="38">
    <w:abstractNumId w:val="30"/>
  </w:num>
  <w:num w:numId="39">
    <w:abstractNumId w:val="27"/>
  </w:num>
  <w:num w:numId="40">
    <w:abstractNumId w:val="16"/>
  </w:num>
  <w:num w:numId="41">
    <w:abstractNumId w:val="17"/>
  </w:num>
  <w:num w:numId="42">
    <w:abstractNumId w:val="8"/>
  </w:num>
  <w:num w:numId="43">
    <w:abstractNumId w:val="1"/>
  </w:num>
  <w:num w:numId="44">
    <w:abstractNumId w:val="34"/>
  </w:num>
  <w:num w:numId="45">
    <w:abstractNumId w:val="34"/>
    <w:lvlOverride w:ilvl="0">
      <w:startOverride w:val="2"/>
    </w:lvlOverride>
    <w:lvlOverride w:ilvl="1">
      <w:startOverride w:val="1"/>
    </w:lvlOverride>
  </w:num>
  <w:num w:numId="4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CE4"/>
    <w:rsid w:val="00126AA7"/>
    <w:rsid w:val="00315C2D"/>
    <w:rsid w:val="004F4E12"/>
    <w:rsid w:val="005C4CE4"/>
    <w:rsid w:val="00C22874"/>
    <w:rsid w:val="00EF78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1"/>
    <w:basedOn w:val="Normal"/>
    <w:next w:val="Normal"/>
    <w:link w:val="Heading1Char"/>
    <w:uiPriority w:val="9"/>
    <w:qFormat/>
    <w:rsid w:val="00EF7883"/>
    <w:pPr>
      <w:keepNext/>
      <w:keepLines/>
      <w:numPr>
        <w:numId w:val="17"/>
      </w:numPr>
      <w:spacing w:before="480" w:after="240" w:line="240" w:lineRule="auto"/>
      <w:ind w:left="0" w:firstLine="0"/>
      <w:jc w:val="center"/>
      <w:outlineLvl w:val="0"/>
    </w:pPr>
    <w:rPr>
      <w:rFonts w:ascii="Times New Roman" w:eastAsia="Times New Roman" w:hAnsi="Times New Roman" w:cs="Times New Roman"/>
      <w:b/>
      <w:bCs/>
      <w:caps/>
      <w:sz w:val="28"/>
      <w:szCs w:val="28"/>
    </w:rPr>
  </w:style>
  <w:style w:type="paragraph" w:styleId="Heading2">
    <w:name w:val="heading 2"/>
    <w:aliases w:val="h2"/>
    <w:basedOn w:val="Normal"/>
    <w:next w:val="Normal"/>
    <w:link w:val="Heading2Char"/>
    <w:uiPriority w:val="9"/>
    <w:unhideWhenUsed/>
    <w:qFormat/>
    <w:rsid w:val="00EF7883"/>
    <w:pPr>
      <w:keepNext/>
      <w:keepLines/>
      <w:spacing w:before="200" w:after="240" w:line="240" w:lineRule="auto"/>
      <w:jc w:val="center"/>
      <w:outlineLvl w:val="1"/>
    </w:pPr>
    <w:rPr>
      <w:rFonts w:ascii="Times New Roman" w:eastAsia="Times New Roman" w:hAnsi="Times New Roman" w:cs="Times New Roman"/>
      <w:b/>
      <w:bCs/>
      <w:sz w:val="28"/>
      <w:szCs w:val="26"/>
    </w:rPr>
  </w:style>
  <w:style w:type="paragraph" w:styleId="Heading3">
    <w:name w:val="heading 3"/>
    <w:aliases w:val="h3"/>
    <w:basedOn w:val="Normal"/>
    <w:next w:val="Normal"/>
    <w:link w:val="Heading3Char"/>
    <w:uiPriority w:val="9"/>
    <w:unhideWhenUsed/>
    <w:qFormat/>
    <w:rsid w:val="00EF7883"/>
    <w:pPr>
      <w:keepNext/>
      <w:keepLines/>
      <w:numPr>
        <w:ilvl w:val="2"/>
        <w:numId w:val="17"/>
      </w:numPr>
      <w:spacing w:before="200" w:after="100" w:afterAutospacing="1" w:line="240" w:lineRule="auto"/>
      <w:jc w:val="center"/>
      <w:outlineLvl w:val="2"/>
    </w:pPr>
    <w:rPr>
      <w:rFonts w:ascii="Times New Roman" w:eastAsia="Times New Roman" w:hAnsi="Times New Roman" w:cs="Times New Roman"/>
      <w:b/>
      <w:bCs/>
      <w:sz w:val="28"/>
    </w:rPr>
  </w:style>
  <w:style w:type="paragraph" w:styleId="Heading4">
    <w:name w:val="heading 4"/>
    <w:basedOn w:val="Normal"/>
    <w:next w:val="Normal"/>
    <w:link w:val="Heading4Char"/>
    <w:uiPriority w:val="9"/>
    <w:unhideWhenUsed/>
    <w:qFormat/>
    <w:rsid w:val="00EF7883"/>
    <w:pPr>
      <w:keepNext/>
      <w:keepLines/>
      <w:numPr>
        <w:ilvl w:val="3"/>
        <w:numId w:val="17"/>
      </w:numPr>
      <w:spacing w:before="200" w:after="0" w:line="240" w:lineRule="auto"/>
      <w:ind w:left="0" w:firstLine="0"/>
      <w:jc w:val="center"/>
      <w:outlineLvl w:val="3"/>
    </w:pPr>
    <w:rPr>
      <w:rFonts w:ascii="Times New Roman" w:eastAsia="Times New Roman" w:hAnsi="Times New Roman" w:cs="Times New Roman"/>
      <w:b/>
      <w:bCs/>
      <w:iCs/>
      <w:sz w:val="28"/>
    </w:rPr>
  </w:style>
  <w:style w:type="paragraph" w:styleId="Heading5">
    <w:name w:val="heading 5"/>
    <w:basedOn w:val="Normal"/>
    <w:next w:val="Normal"/>
    <w:link w:val="Heading5Char"/>
    <w:uiPriority w:val="9"/>
    <w:semiHidden/>
    <w:unhideWhenUsed/>
    <w:qFormat/>
    <w:rsid w:val="00EF7883"/>
    <w:pPr>
      <w:keepNext/>
      <w:keepLines/>
      <w:numPr>
        <w:ilvl w:val="4"/>
        <w:numId w:val="17"/>
      </w:numPr>
      <w:spacing w:before="200" w:after="0" w:line="240" w:lineRule="auto"/>
      <w:jc w:val="both"/>
      <w:outlineLvl w:val="4"/>
    </w:pPr>
    <w:rPr>
      <w:rFonts w:ascii="Cambria" w:eastAsia="Times New Roman" w:hAnsi="Cambria" w:cs="Times New Roman"/>
      <w:color w:val="243F60"/>
      <w:sz w:val="28"/>
    </w:rPr>
  </w:style>
  <w:style w:type="paragraph" w:styleId="Heading6">
    <w:name w:val="heading 6"/>
    <w:basedOn w:val="Normal"/>
    <w:next w:val="Normal"/>
    <w:link w:val="Heading6Char"/>
    <w:uiPriority w:val="9"/>
    <w:semiHidden/>
    <w:unhideWhenUsed/>
    <w:qFormat/>
    <w:rsid w:val="00EF7883"/>
    <w:pPr>
      <w:keepNext/>
      <w:keepLines/>
      <w:numPr>
        <w:ilvl w:val="5"/>
        <w:numId w:val="17"/>
      </w:numPr>
      <w:spacing w:before="200" w:after="0" w:line="240" w:lineRule="auto"/>
      <w:jc w:val="both"/>
      <w:outlineLvl w:val="5"/>
    </w:pPr>
    <w:rPr>
      <w:rFonts w:ascii="Cambria" w:eastAsia="Times New Roman" w:hAnsi="Cambria" w:cs="Times New Roman"/>
      <w:i/>
      <w:iCs/>
      <w:color w:val="243F60"/>
      <w:sz w:val="28"/>
    </w:rPr>
  </w:style>
  <w:style w:type="paragraph" w:styleId="Heading7">
    <w:name w:val="heading 7"/>
    <w:basedOn w:val="Normal"/>
    <w:next w:val="Normal"/>
    <w:link w:val="Heading7Char"/>
    <w:uiPriority w:val="9"/>
    <w:semiHidden/>
    <w:unhideWhenUsed/>
    <w:qFormat/>
    <w:rsid w:val="00EF7883"/>
    <w:pPr>
      <w:keepNext/>
      <w:keepLines/>
      <w:numPr>
        <w:ilvl w:val="6"/>
        <w:numId w:val="17"/>
      </w:numPr>
      <w:spacing w:before="200" w:after="0" w:line="240" w:lineRule="auto"/>
      <w:jc w:val="both"/>
      <w:outlineLvl w:val="6"/>
    </w:pPr>
    <w:rPr>
      <w:rFonts w:ascii="Cambria" w:eastAsia="Times New Roman" w:hAnsi="Cambria" w:cs="Times New Roman"/>
      <w:i/>
      <w:iCs/>
      <w:color w:val="404040"/>
      <w:sz w:val="28"/>
    </w:rPr>
  </w:style>
  <w:style w:type="paragraph" w:styleId="Heading8">
    <w:name w:val="heading 8"/>
    <w:basedOn w:val="Normal"/>
    <w:next w:val="Normal"/>
    <w:link w:val="Heading8Char"/>
    <w:uiPriority w:val="9"/>
    <w:semiHidden/>
    <w:unhideWhenUsed/>
    <w:qFormat/>
    <w:rsid w:val="00EF7883"/>
    <w:pPr>
      <w:keepNext/>
      <w:keepLines/>
      <w:numPr>
        <w:ilvl w:val="7"/>
        <w:numId w:val="17"/>
      </w:numPr>
      <w:spacing w:before="200" w:after="0" w:line="240" w:lineRule="auto"/>
      <w:jc w:val="both"/>
      <w:outlineLvl w:val="7"/>
    </w:pPr>
    <w:rPr>
      <w:rFonts w:ascii="Cambria" w:eastAsia="Times New Roman" w:hAnsi="Cambria" w:cs="Times New Roman"/>
      <w:color w:val="404040"/>
      <w:sz w:val="20"/>
      <w:szCs w:val="20"/>
    </w:rPr>
  </w:style>
  <w:style w:type="paragraph" w:styleId="Heading9">
    <w:name w:val="heading 9"/>
    <w:basedOn w:val="Normal"/>
    <w:next w:val="Normal"/>
    <w:link w:val="Heading9Char"/>
    <w:uiPriority w:val="9"/>
    <w:semiHidden/>
    <w:unhideWhenUsed/>
    <w:qFormat/>
    <w:rsid w:val="00EF7883"/>
    <w:pPr>
      <w:keepNext/>
      <w:keepLines/>
      <w:numPr>
        <w:ilvl w:val="8"/>
        <w:numId w:val="17"/>
      </w:numPr>
      <w:spacing w:before="200" w:after="0" w:line="240" w:lineRule="auto"/>
      <w:jc w:val="both"/>
      <w:outlineLvl w:val="8"/>
    </w:pPr>
    <w:rPr>
      <w:rFonts w:ascii="Cambria" w:eastAsia="Times New Roma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EF7883"/>
    <w:rPr>
      <w:rFonts w:ascii="Times New Roman" w:eastAsia="Times New Roman" w:hAnsi="Times New Roman" w:cs="Times New Roman"/>
      <w:b/>
      <w:bCs/>
      <w:caps/>
      <w:sz w:val="28"/>
      <w:szCs w:val="28"/>
    </w:rPr>
  </w:style>
  <w:style w:type="character" w:customStyle="1" w:styleId="Heading2Char">
    <w:name w:val="Heading 2 Char"/>
    <w:aliases w:val="h2 Char"/>
    <w:basedOn w:val="DefaultParagraphFont"/>
    <w:link w:val="Heading2"/>
    <w:uiPriority w:val="9"/>
    <w:rsid w:val="00EF7883"/>
    <w:rPr>
      <w:rFonts w:ascii="Times New Roman" w:eastAsia="Times New Roman" w:hAnsi="Times New Roman" w:cs="Times New Roman"/>
      <w:b/>
      <w:bCs/>
      <w:sz w:val="28"/>
      <w:szCs w:val="26"/>
    </w:rPr>
  </w:style>
  <w:style w:type="character" w:customStyle="1" w:styleId="Heading3Char">
    <w:name w:val="Heading 3 Char"/>
    <w:aliases w:val="h3 Char"/>
    <w:basedOn w:val="DefaultParagraphFont"/>
    <w:link w:val="Heading3"/>
    <w:uiPriority w:val="9"/>
    <w:rsid w:val="00EF7883"/>
    <w:rPr>
      <w:rFonts w:ascii="Times New Roman" w:eastAsia="Times New Roman" w:hAnsi="Times New Roman" w:cs="Times New Roman"/>
      <w:b/>
      <w:bCs/>
      <w:sz w:val="28"/>
    </w:rPr>
  </w:style>
  <w:style w:type="character" w:customStyle="1" w:styleId="Heading4Char">
    <w:name w:val="Heading 4 Char"/>
    <w:basedOn w:val="DefaultParagraphFont"/>
    <w:link w:val="Heading4"/>
    <w:uiPriority w:val="9"/>
    <w:rsid w:val="00EF7883"/>
    <w:rPr>
      <w:rFonts w:ascii="Times New Roman" w:eastAsia="Times New Roman" w:hAnsi="Times New Roman" w:cs="Times New Roman"/>
      <w:b/>
      <w:bCs/>
      <w:iCs/>
      <w:sz w:val="28"/>
    </w:rPr>
  </w:style>
  <w:style w:type="character" w:customStyle="1" w:styleId="Heading5Char">
    <w:name w:val="Heading 5 Char"/>
    <w:basedOn w:val="DefaultParagraphFont"/>
    <w:link w:val="Heading5"/>
    <w:uiPriority w:val="9"/>
    <w:semiHidden/>
    <w:rsid w:val="00EF7883"/>
    <w:rPr>
      <w:rFonts w:ascii="Cambria" w:eastAsia="Times New Roman" w:hAnsi="Cambria" w:cs="Times New Roman"/>
      <w:color w:val="243F60"/>
      <w:sz w:val="28"/>
    </w:rPr>
  </w:style>
  <w:style w:type="character" w:customStyle="1" w:styleId="Heading6Char">
    <w:name w:val="Heading 6 Char"/>
    <w:basedOn w:val="DefaultParagraphFont"/>
    <w:link w:val="Heading6"/>
    <w:uiPriority w:val="9"/>
    <w:semiHidden/>
    <w:rsid w:val="00EF7883"/>
    <w:rPr>
      <w:rFonts w:ascii="Cambria" w:eastAsia="Times New Roman" w:hAnsi="Cambria" w:cs="Times New Roman"/>
      <w:i/>
      <w:iCs/>
      <w:color w:val="243F60"/>
      <w:sz w:val="28"/>
    </w:rPr>
  </w:style>
  <w:style w:type="character" w:customStyle="1" w:styleId="Heading7Char">
    <w:name w:val="Heading 7 Char"/>
    <w:basedOn w:val="DefaultParagraphFont"/>
    <w:link w:val="Heading7"/>
    <w:uiPriority w:val="9"/>
    <w:semiHidden/>
    <w:rsid w:val="00EF7883"/>
    <w:rPr>
      <w:rFonts w:ascii="Cambria" w:eastAsia="Times New Roman" w:hAnsi="Cambria" w:cs="Times New Roman"/>
      <w:i/>
      <w:iCs/>
      <w:color w:val="404040"/>
      <w:sz w:val="28"/>
    </w:rPr>
  </w:style>
  <w:style w:type="character" w:customStyle="1" w:styleId="Heading8Char">
    <w:name w:val="Heading 8 Char"/>
    <w:basedOn w:val="DefaultParagraphFont"/>
    <w:link w:val="Heading8"/>
    <w:uiPriority w:val="9"/>
    <w:semiHidden/>
    <w:rsid w:val="00EF7883"/>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semiHidden/>
    <w:rsid w:val="00EF7883"/>
    <w:rPr>
      <w:rFonts w:ascii="Cambria" w:eastAsia="Times New Roman" w:hAnsi="Cambria" w:cs="Times New Roman"/>
      <w:i/>
      <w:iCs/>
      <w:color w:val="404040"/>
      <w:sz w:val="20"/>
      <w:szCs w:val="20"/>
    </w:rPr>
  </w:style>
  <w:style w:type="numbering" w:customStyle="1" w:styleId="NoList1">
    <w:name w:val="No List1"/>
    <w:next w:val="NoList"/>
    <w:uiPriority w:val="99"/>
    <w:semiHidden/>
    <w:unhideWhenUsed/>
    <w:rsid w:val="00EF7883"/>
  </w:style>
  <w:style w:type="paragraph" w:styleId="ListParagraph">
    <w:name w:val="List Paragraph"/>
    <w:basedOn w:val="Normal"/>
    <w:uiPriority w:val="34"/>
    <w:qFormat/>
    <w:rsid w:val="00EF7883"/>
    <w:pPr>
      <w:spacing w:after="0" w:line="240" w:lineRule="auto"/>
      <w:ind w:left="720" w:firstLine="709"/>
      <w:contextualSpacing/>
      <w:jc w:val="both"/>
    </w:pPr>
    <w:rPr>
      <w:rFonts w:ascii="Times New Roman" w:eastAsia="Calibri" w:hAnsi="Times New Roman" w:cs="Times New Roman"/>
      <w:sz w:val="28"/>
    </w:rPr>
  </w:style>
  <w:style w:type="character" w:styleId="PlaceholderText">
    <w:name w:val="Placeholder Text"/>
    <w:uiPriority w:val="99"/>
    <w:semiHidden/>
    <w:rsid w:val="00EF7883"/>
    <w:rPr>
      <w:color w:val="808080"/>
    </w:rPr>
  </w:style>
  <w:style w:type="paragraph" w:styleId="BalloonText">
    <w:name w:val="Balloon Text"/>
    <w:basedOn w:val="Normal"/>
    <w:link w:val="BalloonTextChar"/>
    <w:uiPriority w:val="99"/>
    <w:semiHidden/>
    <w:unhideWhenUsed/>
    <w:rsid w:val="00EF7883"/>
    <w:pPr>
      <w:spacing w:after="0" w:line="240" w:lineRule="auto"/>
      <w:ind w:firstLine="709"/>
      <w:jc w:val="both"/>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EF7883"/>
    <w:rPr>
      <w:rFonts w:ascii="Tahoma" w:eastAsia="Calibri" w:hAnsi="Tahoma" w:cs="Tahoma"/>
      <w:sz w:val="16"/>
      <w:szCs w:val="16"/>
    </w:rPr>
  </w:style>
  <w:style w:type="table" w:styleId="TableGrid">
    <w:name w:val="Table Grid"/>
    <w:basedOn w:val="TableNormal"/>
    <w:uiPriority w:val="59"/>
    <w:rsid w:val="00EF788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EF7883"/>
    <w:pPr>
      <w:spacing w:after="0" w:line="240" w:lineRule="auto"/>
      <w:ind w:firstLine="709"/>
      <w:jc w:val="both"/>
    </w:pPr>
    <w:rPr>
      <w:rFonts w:ascii="Times New Roman" w:eastAsia="Calibri" w:hAnsi="Times New Roman" w:cs="Times New Roman"/>
      <w:b/>
      <w:bCs/>
      <w:color w:val="4F81BD"/>
      <w:sz w:val="18"/>
      <w:szCs w:val="18"/>
    </w:rPr>
  </w:style>
  <w:style w:type="paragraph" w:styleId="TOC1">
    <w:name w:val="toc 1"/>
    <w:basedOn w:val="Normal"/>
    <w:next w:val="Normal"/>
    <w:autoRedefine/>
    <w:uiPriority w:val="39"/>
    <w:unhideWhenUsed/>
    <w:qFormat/>
    <w:rsid w:val="00EF7883"/>
    <w:pPr>
      <w:tabs>
        <w:tab w:val="left" w:pos="993"/>
        <w:tab w:val="right" w:leader="dot" w:pos="10195"/>
      </w:tabs>
      <w:spacing w:after="0" w:line="240" w:lineRule="auto"/>
      <w:ind w:firstLine="709"/>
    </w:pPr>
    <w:rPr>
      <w:rFonts w:ascii="Times New Roman" w:eastAsia="Calibri" w:hAnsi="Times New Roman" w:cs="Times New Roman"/>
      <w:b/>
      <w:bCs/>
      <w:caps/>
      <w:sz w:val="28"/>
      <w:szCs w:val="24"/>
    </w:rPr>
  </w:style>
  <w:style w:type="paragraph" w:styleId="TOC2">
    <w:name w:val="toc 2"/>
    <w:basedOn w:val="Normal"/>
    <w:next w:val="Normal"/>
    <w:autoRedefine/>
    <w:uiPriority w:val="39"/>
    <w:unhideWhenUsed/>
    <w:qFormat/>
    <w:rsid w:val="00EF7883"/>
    <w:pPr>
      <w:tabs>
        <w:tab w:val="left" w:pos="1276"/>
        <w:tab w:val="right" w:leader="dot" w:pos="10195"/>
      </w:tabs>
      <w:spacing w:after="0" w:line="252" w:lineRule="auto"/>
      <w:ind w:firstLine="709"/>
    </w:pPr>
    <w:rPr>
      <w:rFonts w:ascii="Times New Roman" w:eastAsia="Calibri" w:hAnsi="Times New Roman" w:cs="Times New Roman"/>
      <w:bCs/>
      <w:sz w:val="28"/>
      <w:szCs w:val="20"/>
    </w:rPr>
  </w:style>
  <w:style w:type="character" w:styleId="Hyperlink">
    <w:name w:val="Hyperlink"/>
    <w:uiPriority w:val="99"/>
    <w:unhideWhenUsed/>
    <w:rsid w:val="00EF7883"/>
    <w:rPr>
      <w:color w:val="0000FF"/>
      <w:u w:val="single"/>
    </w:rPr>
  </w:style>
  <w:style w:type="paragraph" w:styleId="NormalWeb">
    <w:name w:val="Normal (Web)"/>
    <w:basedOn w:val="Normal"/>
    <w:uiPriority w:val="99"/>
    <w:unhideWhenUsed/>
    <w:rsid w:val="00EF7883"/>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customStyle="1" w:styleId="dfn">
    <w:name w:val="dfn"/>
    <w:rsid w:val="00EF7883"/>
    <w:rPr>
      <w:i/>
      <w:iCs/>
      <w:u w:val="single"/>
    </w:rPr>
  </w:style>
  <w:style w:type="paragraph" w:styleId="TOCHeading">
    <w:name w:val="TOC Heading"/>
    <w:basedOn w:val="Heading1"/>
    <w:next w:val="Normal"/>
    <w:uiPriority w:val="39"/>
    <w:unhideWhenUsed/>
    <w:qFormat/>
    <w:rsid w:val="00EF7883"/>
    <w:pPr>
      <w:spacing w:after="0"/>
      <w:outlineLvl w:val="9"/>
    </w:pPr>
    <w:rPr>
      <w:color w:val="365F91"/>
    </w:rPr>
  </w:style>
  <w:style w:type="character" w:customStyle="1" w:styleId="var">
    <w:name w:val="var"/>
    <w:rsid w:val="00EF7883"/>
    <w:rPr>
      <w:rFonts w:ascii="Times New Roman" w:hAnsi="Times New Roman" w:cs="Times New Roman" w:hint="default"/>
      <w:i/>
      <w:iCs/>
      <w:sz w:val="31"/>
      <w:szCs w:val="31"/>
    </w:rPr>
  </w:style>
  <w:style w:type="character" w:customStyle="1" w:styleId="abbr">
    <w:name w:val="abbr"/>
    <w:rsid w:val="00EF7883"/>
    <w:rPr>
      <w:b/>
      <w:bCs/>
      <w:caps/>
    </w:rPr>
  </w:style>
  <w:style w:type="character" w:styleId="Emphasis">
    <w:name w:val="Emphasis"/>
    <w:uiPriority w:val="20"/>
    <w:qFormat/>
    <w:rsid w:val="00EF7883"/>
    <w:rPr>
      <w:i/>
      <w:iCs/>
    </w:rPr>
  </w:style>
  <w:style w:type="character" w:customStyle="1" w:styleId="math">
    <w:name w:val="math"/>
    <w:uiPriority w:val="1"/>
    <w:qFormat/>
    <w:rsid w:val="00EF7883"/>
    <w:rPr>
      <w:rFonts w:ascii="Times New Roman" w:hAnsi="Times New Roman"/>
      <w:i/>
    </w:rPr>
  </w:style>
  <w:style w:type="paragraph" w:styleId="Header">
    <w:name w:val="header"/>
    <w:basedOn w:val="Normal"/>
    <w:link w:val="HeaderChar"/>
    <w:uiPriority w:val="99"/>
    <w:semiHidden/>
    <w:unhideWhenUsed/>
    <w:rsid w:val="00EF7883"/>
    <w:pPr>
      <w:tabs>
        <w:tab w:val="center" w:pos="4677"/>
        <w:tab w:val="right" w:pos="9355"/>
      </w:tabs>
      <w:spacing w:after="0" w:line="240" w:lineRule="auto"/>
      <w:ind w:firstLine="709"/>
      <w:jc w:val="both"/>
    </w:pPr>
    <w:rPr>
      <w:rFonts w:ascii="Times New Roman" w:eastAsia="Calibri" w:hAnsi="Times New Roman" w:cs="Times New Roman"/>
      <w:sz w:val="28"/>
    </w:rPr>
  </w:style>
  <w:style w:type="character" w:customStyle="1" w:styleId="HeaderChar">
    <w:name w:val="Header Char"/>
    <w:basedOn w:val="DefaultParagraphFont"/>
    <w:link w:val="Header"/>
    <w:uiPriority w:val="99"/>
    <w:semiHidden/>
    <w:rsid w:val="00EF7883"/>
    <w:rPr>
      <w:rFonts w:ascii="Times New Roman" w:eastAsia="Calibri" w:hAnsi="Times New Roman" w:cs="Times New Roman"/>
      <w:sz w:val="28"/>
    </w:rPr>
  </w:style>
  <w:style w:type="paragraph" w:styleId="Footer">
    <w:name w:val="footer"/>
    <w:basedOn w:val="Normal"/>
    <w:link w:val="FooterChar"/>
    <w:uiPriority w:val="99"/>
    <w:unhideWhenUsed/>
    <w:rsid w:val="00EF7883"/>
    <w:pPr>
      <w:tabs>
        <w:tab w:val="center" w:pos="4677"/>
        <w:tab w:val="right" w:pos="9355"/>
      </w:tabs>
      <w:spacing w:after="0" w:line="240" w:lineRule="auto"/>
      <w:ind w:firstLine="709"/>
      <w:jc w:val="both"/>
    </w:pPr>
    <w:rPr>
      <w:rFonts w:ascii="Times New Roman" w:eastAsia="Calibri" w:hAnsi="Times New Roman" w:cs="Times New Roman"/>
      <w:sz w:val="28"/>
    </w:rPr>
  </w:style>
  <w:style w:type="character" w:customStyle="1" w:styleId="FooterChar">
    <w:name w:val="Footer Char"/>
    <w:basedOn w:val="DefaultParagraphFont"/>
    <w:link w:val="Footer"/>
    <w:uiPriority w:val="99"/>
    <w:rsid w:val="00EF7883"/>
    <w:rPr>
      <w:rFonts w:ascii="Times New Roman" w:eastAsia="Calibri" w:hAnsi="Times New Roman" w:cs="Times New Roman"/>
      <w:sz w:val="28"/>
    </w:rPr>
  </w:style>
  <w:style w:type="numbering" w:customStyle="1" w:styleId="a">
    <w:name w:val="Нум. список"/>
    <w:basedOn w:val="NoList"/>
    <w:uiPriority w:val="99"/>
    <w:rsid w:val="00EF7883"/>
    <w:pPr>
      <w:numPr>
        <w:numId w:val="12"/>
      </w:numPr>
    </w:pPr>
  </w:style>
  <w:style w:type="paragraph" w:styleId="TOC3">
    <w:name w:val="toc 3"/>
    <w:basedOn w:val="Normal"/>
    <w:next w:val="Normal"/>
    <w:autoRedefine/>
    <w:uiPriority w:val="39"/>
    <w:unhideWhenUsed/>
    <w:qFormat/>
    <w:rsid w:val="00EF7883"/>
    <w:pPr>
      <w:spacing w:after="0" w:line="240" w:lineRule="auto"/>
      <w:ind w:left="238" w:firstLine="709"/>
    </w:pPr>
    <w:rPr>
      <w:rFonts w:ascii="Times New Roman" w:eastAsia="Calibri" w:hAnsi="Times New Roman" w:cs="Times New Roman"/>
      <w:sz w:val="28"/>
      <w:szCs w:val="20"/>
    </w:rPr>
  </w:style>
  <w:style w:type="paragraph" w:styleId="TOC4">
    <w:name w:val="toc 4"/>
    <w:basedOn w:val="Normal"/>
    <w:next w:val="Normal"/>
    <w:autoRedefine/>
    <w:uiPriority w:val="39"/>
    <w:unhideWhenUsed/>
    <w:rsid w:val="00EF7883"/>
    <w:pPr>
      <w:spacing w:after="0" w:line="240" w:lineRule="auto"/>
      <w:ind w:left="480" w:firstLine="709"/>
    </w:pPr>
    <w:rPr>
      <w:rFonts w:ascii="Calibri" w:eastAsia="Calibri" w:hAnsi="Calibri" w:cs="Times New Roman"/>
      <w:sz w:val="20"/>
      <w:szCs w:val="20"/>
    </w:rPr>
  </w:style>
  <w:style w:type="paragraph" w:styleId="TOC5">
    <w:name w:val="toc 5"/>
    <w:basedOn w:val="Normal"/>
    <w:next w:val="Normal"/>
    <w:autoRedefine/>
    <w:uiPriority w:val="39"/>
    <w:unhideWhenUsed/>
    <w:rsid w:val="00EF7883"/>
    <w:pPr>
      <w:spacing w:after="0" w:line="240" w:lineRule="auto"/>
      <w:ind w:left="720" w:firstLine="709"/>
    </w:pPr>
    <w:rPr>
      <w:rFonts w:ascii="Calibri" w:eastAsia="Calibri" w:hAnsi="Calibri" w:cs="Times New Roman"/>
      <w:sz w:val="20"/>
      <w:szCs w:val="20"/>
    </w:rPr>
  </w:style>
  <w:style w:type="paragraph" w:styleId="TOC6">
    <w:name w:val="toc 6"/>
    <w:basedOn w:val="Normal"/>
    <w:next w:val="Normal"/>
    <w:autoRedefine/>
    <w:uiPriority w:val="39"/>
    <w:unhideWhenUsed/>
    <w:rsid w:val="00EF7883"/>
    <w:pPr>
      <w:spacing w:after="0" w:line="240" w:lineRule="auto"/>
      <w:ind w:left="960" w:firstLine="709"/>
    </w:pPr>
    <w:rPr>
      <w:rFonts w:ascii="Calibri" w:eastAsia="Calibri" w:hAnsi="Calibri" w:cs="Times New Roman"/>
      <w:sz w:val="20"/>
      <w:szCs w:val="20"/>
    </w:rPr>
  </w:style>
  <w:style w:type="paragraph" w:styleId="TOC7">
    <w:name w:val="toc 7"/>
    <w:basedOn w:val="Normal"/>
    <w:next w:val="Normal"/>
    <w:autoRedefine/>
    <w:uiPriority w:val="39"/>
    <w:unhideWhenUsed/>
    <w:rsid w:val="00EF7883"/>
    <w:pPr>
      <w:spacing w:after="0" w:line="240" w:lineRule="auto"/>
      <w:ind w:left="1200" w:firstLine="709"/>
    </w:pPr>
    <w:rPr>
      <w:rFonts w:ascii="Calibri" w:eastAsia="Calibri" w:hAnsi="Calibri" w:cs="Times New Roman"/>
      <w:sz w:val="20"/>
      <w:szCs w:val="20"/>
    </w:rPr>
  </w:style>
  <w:style w:type="paragraph" w:styleId="TOC8">
    <w:name w:val="toc 8"/>
    <w:basedOn w:val="Normal"/>
    <w:next w:val="Normal"/>
    <w:autoRedefine/>
    <w:uiPriority w:val="39"/>
    <w:unhideWhenUsed/>
    <w:rsid w:val="00EF7883"/>
    <w:pPr>
      <w:spacing w:after="0" w:line="240" w:lineRule="auto"/>
      <w:ind w:left="1440" w:firstLine="709"/>
    </w:pPr>
    <w:rPr>
      <w:rFonts w:ascii="Calibri" w:eastAsia="Calibri" w:hAnsi="Calibri" w:cs="Times New Roman"/>
      <w:sz w:val="20"/>
      <w:szCs w:val="20"/>
    </w:rPr>
  </w:style>
  <w:style w:type="paragraph" w:styleId="TOC9">
    <w:name w:val="toc 9"/>
    <w:basedOn w:val="Normal"/>
    <w:next w:val="Normal"/>
    <w:autoRedefine/>
    <w:uiPriority w:val="39"/>
    <w:unhideWhenUsed/>
    <w:rsid w:val="00EF7883"/>
    <w:pPr>
      <w:spacing w:after="0" w:line="240" w:lineRule="auto"/>
      <w:ind w:left="1680" w:firstLine="709"/>
    </w:pPr>
    <w:rPr>
      <w:rFonts w:ascii="Calibri" w:eastAsia="Calibri" w:hAnsi="Calibri" w:cs="Times New Roman"/>
      <w:sz w:val="20"/>
      <w:szCs w:val="20"/>
    </w:rPr>
  </w:style>
  <w:style w:type="paragraph" w:customStyle="1" w:styleId="dfn1">
    <w:name w:val="dfn1"/>
    <w:basedOn w:val="Normal"/>
    <w:rsid w:val="00EF7883"/>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styleId="Strong">
    <w:name w:val="Strong"/>
    <w:uiPriority w:val="22"/>
    <w:qFormat/>
    <w:rsid w:val="00EF7883"/>
    <w:rPr>
      <w:b/>
      <w:bCs/>
    </w:rPr>
  </w:style>
  <w:style w:type="paragraph" w:customStyle="1" w:styleId="var1">
    <w:name w:val="var1"/>
    <w:basedOn w:val="Normal"/>
    <w:rsid w:val="00EF7883"/>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customStyle="1" w:styleId="not">
    <w:name w:val="not"/>
    <w:rsid w:val="00EF7883"/>
    <w:rPr>
      <w:bdr w:val="single" w:sz="4" w:space="0" w:color="000000" w:frame="1"/>
    </w:rPr>
  </w:style>
  <w:style w:type="paragraph" w:styleId="Title">
    <w:name w:val="Title"/>
    <w:basedOn w:val="Normal"/>
    <w:next w:val="Normal"/>
    <w:link w:val="TitleChar"/>
    <w:qFormat/>
    <w:rsid w:val="00EF7883"/>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rsid w:val="00EF7883"/>
    <w:rPr>
      <w:rFonts w:ascii="Cambria" w:eastAsia="Times New Roman" w:hAnsi="Cambria" w:cs="Times New Roman"/>
      <w:b/>
      <w:bCs/>
      <w:kern w:val="28"/>
      <w:sz w:val="32"/>
      <w:szCs w:val="32"/>
    </w:rPr>
  </w:style>
  <w:style w:type="paragraph" w:styleId="BodyText">
    <w:name w:val="Body Text"/>
    <w:basedOn w:val="Normal"/>
    <w:link w:val="BodyTextChar"/>
    <w:rsid w:val="00EF7883"/>
    <w:pPr>
      <w:spacing w:after="0" w:line="240" w:lineRule="auto"/>
      <w:jc w:val="both"/>
    </w:pPr>
    <w:rPr>
      <w:rFonts w:ascii="Times New Roman" w:eastAsia="Times New Roman" w:hAnsi="Times New Roman" w:cs="Times New Roman"/>
      <w:sz w:val="28"/>
      <w:szCs w:val="20"/>
      <w:lang w:eastAsia="ru-RU"/>
    </w:rPr>
  </w:style>
  <w:style w:type="character" w:customStyle="1" w:styleId="BodyTextChar">
    <w:name w:val="Body Text Char"/>
    <w:basedOn w:val="DefaultParagraphFont"/>
    <w:link w:val="BodyText"/>
    <w:rsid w:val="00EF7883"/>
    <w:rPr>
      <w:rFonts w:ascii="Times New Roman" w:eastAsia="Times New Roman" w:hAnsi="Times New Roman" w:cs="Times New Roman"/>
      <w:sz w:val="28"/>
      <w:szCs w:val="20"/>
      <w:lang w:eastAsia="ru-RU"/>
    </w:rPr>
  </w:style>
  <w:style w:type="paragraph" w:customStyle="1" w:styleId="1">
    <w:name w:val="Стиль1"/>
    <w:basedOn w:val="Heading2"/>
    <w:qFormat/>
    <w:rsid w:val="00EF7883"/>
    <w:pPr>
      <w:numPr>
        <w:ilvl w:val="1"/>
        <w:numId w:val="17"/>
      </w:numPr>
      <w:tabs>
        <w:tab w:val="left" w:pos="567"/>
      </w:tabs>
      <w:spacing w:before="0" w:after="120" w:line="252" w:lineRule="auto"/>
      <w:ind w:left="0" w:firstLine="0"/>
    </w:pPr>
    <w:rPr>
      <w:smallCaps/>
    </w:rPr>
  </w:style>
  <w:style w:type="paragraph" w:customStyle="1" w:styleId="2">
    <w:name w:val="Стиль2"/>
    <w:basedOn w:val="Normal"/>
    <w:qFormat/>
    <w:rsid w:val="00EF7883"/>
    <w:pPr>
      <w:spacing w:before="120" w:after="120" w:line="252" w:lineRule="auto"/>
      <w:ind w:firstLine="709"/>
      <w:jc w:val="both"/>
    </w:pPr>
    <w:rPr>
      <w:rFonts w:ascii="Times New Roman" w:eastAsia="Calibri" w:hAnsi="Times New Roman" w:cs="Times New Roman"/>
      <w:color w:val="000000"/>
      <w:sz w:val="28"/>
    </w:rPr>
  </w:style>
  <w:style w:type="paragraph" w:customStyle="1" w:styleId="3">
    <w:name w:val="Стиль3"/>
    <w:basedOn w:val="Normal"/>
    <w:qFormat/>
    <w:rsid w:val="00EF7883"/>
    <w:pPr>
      <w:spacing w:after="120" w:line="252" w:lineRule="auto"/>
      <w:jc w:val="center"/>
    </w:pPr>
    <w:rPr>
      <w:rFonts w:ascii="Times New Roman" w:eastAsia="Times New Roman" w:hAnsi="Times New Roman" w:cs="Times New Roman"/>
      <w:b/>
      <w:color w:val="000000"/>
      <w:sz w:val="28"/>
    </w:rPr>
  </w:style>
  <w:style w:type="paragraph" w:customStyle="1" w:styleId="4">
    <w:name w:val="Стиль4"/>
    <w:basedOn w:val="Heading3"/>
    <w:qFormat/>
    <w:rsid w:val="00EF7883"/>
    <w:pPr>
      <w:numPr>
        <w:numId w:val="44"/>
      </w:numPr>
      <w:spacing w:before="0" w:after="120" w:afterAutospacing="0" w:line="252" w:lineRule="auto"/>
      <w:ind w:left="0" w:firstLine="0"/>
    </w:pPr>
    <w:rPr>
      <w:color w:val="000000"/>
    </w:rPr>
  </w:style>
  <w:style w:type="paragraph" w:customStyle="1" w:styleId="5">
    <w:name w:val="Стиль5"/>
    <w:basedOn w:val="Caption"/>
    <w:qFormat/>
    <w:rsid w:val="00EF7883"/>
    <w:pPr>
      <w:keepNext/>
      <w:spacing w:before="120" w:after="120" w:line="252" w:lineRule="auto"/>
      <w:ind w:firstLine="1134"/>
    </w:pPr>
    <w:rPr>
      <w:b w:val="0"/>
      <w:color w:val="000000"/>
      <w:sz w:val="24"/>
      <w:szCs w:val="24"/>
    </w:rPr>
  </w:style>
  <w:style w:type="paragraph" w:customStyle="1" w:styleId="6">
    <w:name w:val="Стиль6"/>
    <w:basedOn w:val="1"/>
    <w:qFormat/>
    <w:rsid w:val="00EF7883"/>
    <w:pPr>
      <w:spacing w:line="245" w:lineRule="auto"/>
    </w:pPr>
  </w:style>
  <w:style w:type="paragraph" w:styleId="NoSpacing">
    <w:name w:val="No Spacing"/>
    <w:uiPriority w:val="1"/>
    <w:qFormat/>
    <w:rsid w:val="00EF7883"/>
    <w:pPr>
      <w:spacing w:after="0" w:line="240" w:lineRule="auto"/>
      <w:ind w:firstLine="709"/>
      <w:jc w:val="both"/>
    </w:pPr>
    <w:rPr>
      <w:rFonts w:ascii="Times New Roman" w:eastAsia="Calibri" w:hAnsi="Times New Roman" w:cs="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1"/>
    <w:basedOn w:val="Normal"/>
    <w:next w:val="Normal"/>
    <w:link w:val="Heading1Char"/>
    <w:uiPriority w:val="9"/>
    <w:qFormat/>
    <w:rsid w:val="00EF7883"/>
    <w:pPr>
      <w:keepNext/>
      <w:keepLines/>
      <w:numPr>
        <w:numId w:val="17"/>
      </w:numPr>
      <w:spacing w:before="480" w:after="240" w:line="240" w:lineRule="auto"/>
      <w:ind w:left="0" w:firstLine="0"/>
      <w:jc w:val="center"/>
      <w:outlineLvl w:val="0"/>
    </w:pPr>
    <w:rPr>
      <w:rFonts w:ascii="Times New Roman" w:eastAsia="Times New Roman" w:hAnsi="Times New Roman" w:cs="Times New Roman"/>
      <w:b/>
      <w:bCs/>
      <w:caps/>
      <w:sz w:val="28"/>
      <w:szCs w:val="28"/>
    </w:rPr>
  </w:style>
  <w:style w:type="paragraph" w:styleId="Heading2">
    <w:name w:val="heading 2"/>
    <w:aliases w:val="h2"/>
    <w:basedOn w:val="Normal"/>
    <w:next w:val="Normal"/>
    <w:link w:val="Heading2Char"/>
    <w:uiPriority w:val="9"/>
    <w:unhideWhenUsed/>
    <w:qFormat/>
    <w:rsid w:val="00EF7883"/>
    <w:pPr>
      <w:keepNext/>
      <w:keepLines/>
      <w:spacing w:before="200" w:after="240" w:line="240" w:lineRule="auto"/>
      <w:jc w:val="center"/>
      <w:outlineLvl w:val="1"/>
    </w:pPr>
    <w:rPr>
      <w:rFonts w:ascii="Times New Roman" w:eastAsia="Times New Roman" w:hAnsi="Times New Roman" w:cs="Times New Roman"/>
      <w:b/>
      <w:bCs/>
      <w:sz w:val="28"/>
      <w:szCs w:val="26"/>
    </w:rPr>
  </w:style>
  <w:style w:type="paragraph" w:styleId="Heading3">
    <w:name w:val="heading 3"/>
    <w:aliases w:val="h3"/>
    <w:basedOn w:val="Normal"/>
    <w:next w:val="Normal"/>
    <w:link w:val="Heading3Char"/>
    <w:uiPriority w:val="9"/>
    <w:unhideWhenUsed/>
    <w:qFormat/>
    <w:rsid w:val="00EF7883"/>
    <w:pPr>
      <w:keepNext/>
      <w:keepLines/>
      <w:numPr>
        <w:ilvl w:val="2"/>
        <w:numId w:val="17"/>
      </w:numPr>
      <w:spacing w:before="200" w:after="100" w:afterAutospacing="1" w:line="240" w:lineRule="auto"/>
      <w:jc w:val="center"/>
      <w:outlineLvl w:val="2"/>
    </w:pPr>
    <w:rPr>
      <w:rFonts w:ascii="Times New Roman" w:eastAsia="Times New Roman" w:hAnsi="Times New Roman" w:cs="Times New Roman"/>
      <w:b/>
      <w:bCs/>
      <w:sz w:val="28"/>
    </w:rPr>
  </w:style>
  <w:style w:type="paragraph" w:styleId="Heading4">
    <w:name w:val="heading 4"/>
    <w:basedOn w:val="Normal"/>
    <w:next w:val="Normal"/>
    <w:link w:val="Heading4Char"/>
    <w:uiPriority w:val="9"/>
    <w:unhideWhenUsed/>
    <w:qFormat/>
    <w:rsid w:val="00EF7883"/>
    <w:pPr>
      <w:keepNext/>
      <w:keepLines/>
      <w:numPr>
        <w:ilvl w:val="3"/>
        <w:numId w:val="17"/>
      </w:numPr>
      <w:spacing w:before="200" w:after="0" w:line="240" w:lineRule="auto"/>
      <w:ind w:left="0" w:firstLine="0"/>
      <w:jc w:val="center"/>
      <w:outlineLvl w:val="3"/>
    </w:pPr>
    <w:rPr>
      <w:rFonts w:ascii="Times New Roman" w:eastAsia="Times New Roman" w:hAnsi="Times New Roman" w:cs="Times New Roman"/>
      <w:b/>
      <w:bCs/>
      <w:iCs/>
      <w:sz w:val="28"/>
    </w:rPr>
  </w:style>
  <w:style w:type="paragraph" w:styleId="Heading5">
    <w:name w:val="heading 5"/>
    <w:basedOn w:val="Normal"/>
    <w:next w:val="Normal"/>
    <w:link w:val="Heading5Char"/>
    <w:uiPriority w:val="9"/>
    <w:semiHidden/>
    <w:unhideWhenUsed/>
    <w:qFormat/>
    <w:rsid w:val="00EF7883"/>
    <w:pPr>
      <w:keepNext/>
      <w:keepLines/>
      <w:numPr>
        <w:ilvl w:val="4"/>
        <w:numId w:val="17"/>
      </w:numPr>
      <w:spacing w:before="200" w:after="0" w:line="240" w:lineRule="auto"/>
      <w:jc w:val="both"/>
      <w:outlineLvl w:val="4"/>
    </w:pPr>
    <w:rPr>
      <w:rFonts w:ascii="Cambria" w:eastAsia="Times New Roman" w:hAnsi="Cambria" w:cs="Times New Roman"/>
      <w:color w:val="243F60"/>
      <w:sz w:val="28"/>
    </w:rPr>
  </w:style>
  <w:style w:type="paragraph" w:styleId="Heading6">
    <w:name w:val="heading 6"/>
    <w:basedOn w:val="Normal"/>
    <w:next w:val="Normal"/>
    <w:link w:val="Heading6Char"/>
    <w:uiPriority w:val="9"/>
    <w:semiHidden/>
    <w:unhideWhenUsed/>
    <w:qFormat/>
    <w:rsid w:val="00EF7883"/>
    <w:pPr>
      <w:keepNext/>
      <w:keepLines/>
      <w:numPr>
        <w:ilvl w:val="5"/>
        <w:numId w:val="17"/>
      </w:numPr>
      <w:spacing w:before="200" w:after="0" w:line="240" w:lineRule="auto"/>
      <w:jc w:val="both"/>
      <w:outlineLvl w:val="5"/>
    </w:pPr>
    <w:rPr>
      <w:rFonts w:ascii="Cambria" w:eastAsia="Times New Roman" w:hAnsi="Cambria" w:cs="Times New Roman"/>
      <w:i/>
      <w:iCs/>
      <w:color w:val="243F60"/>
      <w:sz w:val="28"/>
    </w:rPr>
  </w:style>
  <w:style w:type="paragraph" w:styleId="Heading7">
    <w:name w:val="heading 7"/>
    <w:basedOn w:val="Normal"/>
    <w:next w:val="Normal"/>
    <w:link w:val="Heading7Char"/>
    <w:uiPriority w:val="9"/>
    <w:semiHidden/>
    <w:unhideWhenUsed/>
    <w:qFormat/>
    <w:rsid w:val="00EF7883"/>
    <w:pPr>
      <w:keepNext/>
      <w:keepLines/>
      <w:numPr>
        <w:ilvl w:val="6"/>
        <w:numId w:val="17"/>
      </w:numPr>
      <w:spacing w:before="200" w:after="0" w:line="240" w:lineRule="auto"/>
      <w:jc w:val="both"/>
      <w:outlineLvl w:val="6"/>
    </w:pPr>
    <w:rPr>
      <w:rFonts w:ascii="Cambria" w:eastAsia="Times New Roman" w:hAnsi="Cambria" w:cs="Times New Roman"/>
      <w:i/>
      <w:iCs/>
      <w:color w:val="404040"/>
      <w:sz w:val="28"/>
    </w:rPr>
  </w:style>
  <w:style w:type="paragraph" w:styleId="Heading8">
    <w:name w:val="heading 8"/>
    <w:basedOn w:val="Normal"/>
    <w:next w:val="Normal"/>
    <w:link w:val="Heading8Char"/>
    <w:uiPriority w:val="9"/>
    <w:semiHidden/>
    <w:unhideWhenUsed/>
    <w:qFormat/>
    <w:rsid w:val="00EF7883"/>
    <w:pPr>
      <w:keepNext/>
      <w:keepLines/>
      <w:numPr>
        <w:ilvl w:val="7"/>
        <w:numId w:val="17"/>
      </w:numPr>
      <w:spacing w:before="200" w:after="0" w:line="240" w:lineRule="auto"/>
      <w:jc w:val="both"/>
      <w:outlineLvl w:val="7"/>
    </w:pPr>
    <w:rPr>
      <w:rFonts w:ascii="Cambria" w:eastAsia="Times New Roman" w:hAnsi="Cambria" w:cs="Times New Roman"/>
      <w:color w:val="404040"/>
      <w:sz w:val="20"/>
      <w:szCs w:val="20"/>
    </w:rPr>
  </w:style>
  <w:style w:type="paragraph" w:styleId="Heading9">
    <w:name w:val="heading 9"/>
    <w:basedOn w:val="Normal"/>
    <w:next w:val="Normal"/>
    <w:link w:val="Heading9Char"/>
    <w:uiPriority w:val="9"/>
    <w:semiHidden/>
    <w:unhideWhenUsed/>
    <w:qFormat/>
    <w:rsid w:val="00EF7883"/>
    <w:pPr>
      <w:keepNext/>
      <w:keepLines/>
      <w:numPr>
        <w:ilvl w:val="8"/>
        <w:numId w:val="17"/>
      </w:numPr>
      <w:spacing w:before="200" w:after="0" w:line="240" w:lineRule="auto"/>
      <w:jc w:val="both"/>
      <w:outlineLvl w:val="8"/>
    </w:pPr>
    <w:rPr>
      <w:rFonts w:ascii="Cambria" w:eastAsia="Times New Roma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EF7883"/>
    <w:rPr>
      <w:rFonts w:ascii="Times New Roman" w:eastAsia="Times New Roman" w:hAnsi="Times New Roman" w:cs="Times New Roman"/>
      <w:b/>
      <w:bCs/>
      <w:caps/>
      <w:sz w:val="28"/>
      <w:szCs w:val="28"/>
    </w:rPr>
  </w:style>
  <w:style w:type="character" w:customStyle="1" w:styleId="Heading2Char">
    <w:name w:val="Heading 2 Char"/>
    <w:aliases w:val="h2 Char"/>
    <w:basedOn w:val="DefaultParagraphFont"/>
    <w:link w:val="Heading2"/>
    <w:uiPriority w:val="9"/>
    <w:rsid w:val="00EF7883"/>
    <w:rPr>
      <w:rFonts w:ascii="Times New Roman" w:eastAsia="Times New Roman" w:hAnsi="Times New Roman" w:cs="Times New Roman"/>
      <w:b/>
      <w:bCs/>
      <w:sz w:val="28"/>
      <w:szCs w:val="26"/>
    </w:rPr>
  </w:style>
  <w:style w:type="character" w:customStyle="1" w:styleId="Heading3Char">
    <w:name w:val="Heading 3 Char"/>
    <w:aliases w:val="h3 Char"/>
    <w:basedOn w:val="DefaultParagraphFont"/>
    <w:link w:val="Heading3"/>
    <w:uiPriority w:val="9"/>
    <w:rsid w:val="00EF7883"/>
    <w:rPr>
      <w:rFonts w:ascii="Times New Roman" w:eastAsia="Times New Roman" w:hAnsi="Times New Roman" w:cs="Times New Roman"/>
      <w:b/>
      <w:bCs/>
      <w:sz w:val="28"/>
    </w:rPr>
  </w:style>
  <w:style w:type="character" w:customStyle="1" w:styleId="Heading4Char">
    <w:name w:val="Heading 4 Char"/>
    <w:basedOn w:val="DefaultParagraphFont"/>
    <w:link w:val="Heading4"/>
    <w:uiPriority w:val="9"/>
    <w:rsid w:val="00EF7883"/>
    <w:rPr>
      <w:rFonts w:ascii="Times New Roman" w:eastAsia="Times New Roman" w:hAnsi="Times New Roman" w:cs="Times New Roman"/>
      <w:b/>
      <w:bCs/>
      <w:iCs/>
      <w:sz w:val="28"/>
    </w:rPr>
  </w:style>
  <w:style w:type="character" w:customStyle="1" w:styleId="Heading5Char">
    <w:name w:val="Heading 5 Char"/>
    <w:basedOn w:val="DefaultParagraphFont"/>
    <w:link w:val="Heading5"/>
    <w:uiPriority w:val="9"/>
    <w:semiHidden/>
    <w:rsid w:val="00EF7883"/>
    <w:rPr>
      <w:rFonts w:ascii="Cambria" w:eastAsia="Times New Roman" w:hAnsi="Cambria" w:cs="Times New Roman"/>
      <w:color w:val="243F60"/>
      <w:sz w:val="28"/>
    </w:rPr>
  </w:style>
  <w:style w:type="character" w:customStyle="1" w:styleId="Heading6Char">
    <w:name w:val="Heading 6 Char"/>
    <w:basedOn w:val="DefaultParagraphFont"/>
    <w:link w:val="Heading6"/>
    <w:uiPriority w:val="9"/>
    <w:semiHidden/>
    <w:rsid w:val="00EF7883"/>
    <w:rPr>
      <w:rFonts w:ascii="Cambria" w:eastAsia="Times New Roman" w:hAnsi="Cambria" w:cs="Times New Roman"/>
      <w:i/>
      <w:iCs/>
      <w:color w:val="243F60"/>
      <w:sz w:val="28"/>
    </w:rPr>
  </w:style>
  <w:style w:type="character" w:customStyle="1" w:styleId="Heading7Char">
    <w:name w:val="Heading 7 Char"/>
    <w:basedOn w:val="DefaultParagraphFont"/>
    <w:link w:val="Heading7"/>
    <w:uiPriority w:val="9"/>
    <w:semiHidden/>
    <w:rsid w:val="00EF7883"/>
    <w:rPr>
      <w:rFonts w:ascii="Cambria" w:eastAsia="Times New Roman" w:hAnsi="Cambria" w:cs="Times New Roman"/>
      <w:i/>
      <w:iCs/>
      <w:color w:val="404040"/>
      <w:sz w:val="28"/>
    </w:rPr>
  </w:style>
  <w:style w:type="character" w:customStyle="1" w:styleId="Heading8Char">
    <w:name w:val="Heading 8 Char"/>
    <w:basedOn w:val="DefaultParagraphFont"/>
    <w:link w:val="Heading8"/>
    <w:uiPriority w:val="9"/>
    <w:semiHidden/>
    <w:rsid w:val="00EF7883"/>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semiHidden/>
    <w:rsid w:val="00EF7883"/>
    <w:rPr>
      <w:rFonts w:ascii="Cambria" w:eastAsia="Times New Roman" w:hAnsi="Cambria" w:cs="Times New Roman"/>
      <w:i/>
      <w:iCs/>
      <w:color w:val="404040"/>
      <w:sz w:val="20"/>
      <w:szCs w:val="20"/>
    </w:rPr>
  </w:style>
  <w:style w:type="numbering" w:customStyle="1" w:styleId="NoList1">
    <w:name w:val="No List1"/>
    <w:next w:val="NoList"/>
    <w:uiPriority w:val="99"/>
    <w:semiHidden/>
    <w:unhideWhenUsed/>
    <w:rsid w:val="00EF7883"/>
  </w:style>
  <w:style w:type="paragraph" w:styleId="ListParagraph">
    <w:name w:val="List Paragraph"/>
    <w:basedOn w:val="Normal"/>
    <w:uiPriority w:val="34"/>
    <w:qFormat/>
    <w:rsid w:val="00EF7883"/>
    <w:pPr>
      <w:spacing w:after="0" w:line="240" w:lineRule="auto"/>
      <w:ind w:left="720" w:firstLine="709"/>
      <w:contextualSpacing/>
      <w:jc w:val="both"/>
    </w:pPr>
    <w:rPr>
      <w:rFonts w:ascii="Times New Roman" w:eastAsia="Calibri" w:hAnsi="Times New Roman" w:cs="Times New Roman"/>
      <w:sz w:val="28"/>
    </w:rPr>
  </w:style>
  <w:style w:type="character" w:styleId="PlaceholderText">
    <w:name w:val="Placeholder Text"/>
    <w:uiPriority w:val="99"/>
    <w:semiHidden/>
    <w:rsid w:val="00EF7883"/>
    <w:rPr>
      <w:color w:val="808080"/>
    </w:rPr>
  </w:style>
  <w:style w:type="paragraph" w:styleId="BalloonText">
    <w:name w:val="Balloon Text"/>
    <w:basedOn w:val="Normal"/>
    <w:link w:val="BalloonTextChar"/>
    <w:uiPriority w:val="99"/>
    <w:semiHidden/>
    <w:unhideWhenUsed/>
    <w:rsid w:val="00EF7883"/>
    <w:pPr>
      <w:spacing w:after="0" w:line="240" w:lineRule="auto"/>
      <w:ind w:firstLine="709"/>
      <w:jc w:val="both"/>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EF7883"/>
    <w:rPr>
      <w:rFonts w:ascii="Tahoma" w:eastAsia="Calibri" w:hAnsi="Tahoma" w:cs="Tahoma"/>
      <w:sz w:val="16"/>
      <w:szCs w:val="16"/>
    </w:rPr>
  </w:style>
  <w:style w:type="table" w:styleId="TableGrid">
    <w:name w:val="Table Grid"/>
    <w:basedOn w:val="TableNormal"/>
    <w:uiPriority w:val="59"/>
    <w:rsid w:val="00EF788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EF7883"/>
    <w:pPr>
      <w:spacing w:after="0" w:line="240" w:lineRule="auto"/>
      <w:ind w:firstLine="709"/>
      <w:jc w:val="both"/>
    </w:pPr>
    <w:rPr>
      <w:rFonts w:ascii="Times New Roman" w:eastAsia="Calibri" w:hAnsi="Times New Roman" w:cs="Times New Roman"/>
      <w:b/>
      <w:bCs/>
      <w:color w:val="4F81BD"/>
      <w:sz w:val="18"/>
      <w:szCs w:val="18"/>
    </w:rPr>
  </w:style>
  <w:style w:type="paragraph" w:styleId="TOC1">
    <w:name w:val="toc 1"/>
    <w:basedOn w:val="Normal"/>
    <w:next w:val="Normal"/>
    <w:autoRedefine/>
    <w:uiPriority w:val="39"/>
    <w:unhideWhenUsed/>
    <w:qFormat/>
    <w:rsid w:val="00EF7883"/>
    <w:pPr>
      <w:tabs>
        <w:tab w:val="left" w:pos="993"/>
        <w:tab w:val="right" w:leader="dot" w:pos="10195"/>
      </w:tabs>
      <w:spacing w:after="0" w:line="240" w:lineRule="auto"/>
      <w:ind w:firstLine="709"/>
    </w:pPr>
    <w:rPr>
      <w:rFonts w:ascii="Times New Roman" w:eastAsia="Calibri" w:hAnsi="Times New Roman" w:cs="Times New Roman"/>
      <w:b/>
      <w:bCs/>
      <w:caps/>
      <w:sz w:val="28"/>
      <w:szCs w:val="24"/>
    </w:rPr>
  </w:style>
  <w:style w:type="paragraph" w:styleId="TOC2">
    <w:name w:val="toc 2"/>
    <w:basedOn w:val="Normal"/>
    <w:next w:val="Normal"/>
    <w:autoRedefine/>
    <w:uiPriority w:val="39"/>
    <w:unhideWhenUsed/>
    <w:qFormat/>
    <w:rsid w:val="00EF7883"/>
    <w:pPr>
      <w:tabs>
        <w:tab w:val="left" w:pos="1276"/>
        <w:tab w:val="right" w:leader="dot" w:pos="10195"/>
      </w:tabs>
      <w:spacing w:after="0" w:line="252" w:lineRule="auto"/>
      <w:ind w:firstLine="709"/>
    </w:pPr>
    <w:rPr>
      <w:rFonts w:ascii="Times New Roman" w:eastAsia="Calibri" w:hAnsi="Times New Roman" w:cs="Times New Roman"/>
      <w:bCs/>
      <w:sz w:val="28"/>
      <w:szCs w:val="20"/>
    </w:rPr>
  </w:style>
  <w:style w:type="character" w:styleId="Hyperlink">
    <w:name w:val="Hyperlink"/>
    <w:uiPriority w:val="99"/>
    <w:unhideWhenUsed/>
    <w:rsid w:val="00EF7883"/>
    <w:rPr>
      <w:color w:val="0000FF"/>
      <w:u w:val="single"/>
    </w:rPr>
  </w:style>
  <w:style w:type="paragraph" w:styleId="NormalWeb">
    <w:name w:val="Normal (Web)"/>
    <w:basedOn w:val="Normal"/>
    <w:uiPriority w:val="99"/>
    <w:unhideWhenUsed/>
    <w:rsid w:val="00EF7883"/>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customStyle="1" w:styleId="dfn">
    <w:name w:val="dfn"/>
    <w:rsid w:val="00EF7883"/>
    <w:rPr>
      <w:i/>
      <w:iCs/>
      <w:u w:val="single"/>
    </w:rPr>
  </w:style>
  <w:style w:type="paragraph" w:styleId="TOCHeading">
    <w:name w:val="TOC Heading"/>
    <w:basedOn w:val="Heading1"/>
    <w:next w:val="Normal"/>
    <w:uiPriority w:val="39"/>
    <w:unhideWhenUsed/>
    <w:qFormat/>
    <w:rsid w:val="00EF7883"/>
    <w:pPr>
      <w:spacing w:after="0"/>
      <w:outlineLvl w:val="9"/>
    </w:pPr>
    <w:rPr>
      <w:color w:val="365F91"/>
    </w:rPr>
  </w:style>
  <w:style w:type="character" w:customStyle="1" w:styleId="var">
    <w:name w:val="var"/>
    <w:rsid w:val="00EF7883"/>
    <w:rPr>
      <w:rFonts w:ascii="Times New Roman" w:hAnsi="Times New Roman" w:cs="Times New Roman" w:hint="default"/>
      <w:i/>
      <w:iCs/>
      <w:sz w:val="31"/>
      <w:szCs w:val="31"/>
    </w:rPr>
  </w:style>
  <w:style w:type="character" w:customStyle="1" w:styleId="abbr">
    <w:name w:val="abbr"/>
    <w:rsid w:val="00EF7883"/>
    <w:rPr>
      <w:b/>
      <w:bCs/>
      <w:caps/>
    </w:rPr>
  </w:style>
  <w:style w:type="character" w:styleId="Emphasis">
    <w:name w:val="Emphasis"/>
    <w:uiPriority w:val="20"/>
    <w:qFormat/>
    <w:rsid w:val="00EF7883"/>
    <w:rPr>
      <w:i/>
      <w:iCs/>
    </w:rPr>
  </w:style>
  <w:style w:type="character" w:customStyle="1" w:styleId="math">
    <w:name w:val="math"/>
    <w:uiPriority w:val="1"/>
    <w:qFormat/>
    <w:rsid w:val="00EF7883"/>
    <w:rPr>
      <w:rFonts w:ascii="Times New Roman" w:hAnsi="Times New Roman"/>
      <w:i/>
    </w:rPr>
  </w:style>
  <w:style w:type="paragraph" w:styleId="Header">
    <w:name w:val="header"/>
    <w:basedOn w:val="Normal"/>
    <w:link w:val="HeaderChar"/>
    <w:uiPriority w:val="99"/>
    <w:semiHidden/>
    <w:unhideWhenUsed/>
    <w:rsid w:val="00EF7883"/>
    <w:pPr>
      <w:tabs>
        <w:tab w:val="center" w:pos="4677"/>
        <w:tab w:val="right" w:pos="9355"/>
      </w:tabs>
      <w:spacing w:after="0" w:line="240" w:lineRule="auto"/>
      <w:ind w:firstLine="709"/>
      <w:jc w:val="both"/>
    </w:pPr>
    <w:rPr>
      <w:rFonts w:ascii="Times New Roman" w:eastAsia="Calibri" w:hAnsi="Times New Roman" w:cs="Times New Roman"/>
      <w:sz w:val="28"/>
    </w:rPr>
  </w:style>
  <w:style w:type="character" w:customStyle="1" w:styleId="HeaderChar">
    <w:name w:val="Header Char"/>
    <w:basedOn w:val="DefaultParagraphFont"/>
    <w:link w:val="Header"/>
    <w:uiPriority w:val="99"/>
    <w:semiHidden/>
    <w:rsid w:val="00EF7883"/>
    <w:rPr>
      <w:rFonts w:ascii="Times New Roman" w:eastAsia="Calibri" w:hAnsi="Times New Roman" w:cs="Times New Roman"/>
      <w:sz w:val="28"/>
    </w:rPr>
  </w:style>
  <w:style w:type="paragraph" w:styleId="Footer">
    <w:name w:val="footer"/>
    <w:basedOn w:val="Normal"/>
    <w:link w:val="FooterChar"/>
    <w:uiPriority w:val="99"/>
    <w:unhideWhenUsed/>
    <w:rsid w:val="00EF7883"/>
    <w:pPr>
      <w:tabs>
        <w:tab w:val="center" w:pos="4677"/>
        <w:tab w:val="right" w:pos="9355"/>
      </w:tabs>
      <w:spacing w:after="0" w:line="240" w:lineRule="auto"/>
      <w:ind w:firstLine="709"/>
      <w:jc w:val="both"/>
    </w:pPr>
    <w:rPr>
      <w:rFonts w:ascii="Times New Roman" w:eastAsia="Calibri" w:hAnsi="Times New Roman" w:cs="Times New Roman"/>
      <w:sz w:val="28"/>
    </w:rPr>
  </w:style>
  <w:style w:type="character" w:customStyle="1" w:styleId="FooterChar">
    <w:name w:val="Footer Char"/>
    <w:basedOn w:val="DefaultParagraphFont"/>
    <w:link w:val="Footer"/>
    <w:uiPriority w:val="99"/>
    <w:rsid w:val="00EF7883"/>
    <w:rPr>
      <w:rFonts w:ascii="Times New Roman" w:eastAsia="Calibri" w:hAnsi="Times New Roman" w:cs="Times New Roman"/>
      <w:sz w:val="28"/>
    </w:rPr>
  </w:style>
  <w:style w:type="numbering" w:customStyle="1" w:styleId="a">
    <w:name w:val="Нум. список"/>
    <w:basedOn w:val="NoList"/>
    <w:uiPriority w:val="99"/>
    <w:rsid w:val="00EF7883"/>
    <w:pPr>
      <w:numPr>
        <w:numId w:val="12"/>
      </w:numPr>
    </w:pPr>
  </w:style>
  <w:style w:type="paragraph" w:styleId="TOC3">
    <w:name w:val="toc 3"/>
    <w:basedOn w:val="Normal"/>
    <w:next w:val="Normal"/>
    <w:autoRedefine/>
    <w:uiPriority w:val="39"/>
    <w:unhideWhenUsed/>
    <w:qFormat/>
    <w:rsid w:val="00EF7883"/>
    <w:pPr>
      <w:spacing w:after="0" w:line="240" w:lineRule="auto"/>
      <w:ind w:left="238" w:firstLine="709"/>
    </w:pPr>
    <w:rPr>
      <w:rFonts w:ascii="Times New Roman" w:eastAsia="Calibri" w:hAnsi="Times New Roman" w:cs="Times New Roman"/>
      <w:sz w:val="28"/>
      <w:szCs w:val="20"/>
    </w:rPr>
  </w:style>
  <w:style w:type="paragraph" w:styleId="TOC4">
    <w:name w:val="toc 4"/>
    <w:basedOn w:val="Normal"/>
    <w:next w:val="Normal"/>
    <w:autoRedefine/>
    <w:uiPriority w:val="39"/>
    <w:unhideWhenUsed/>
    <w:rsid w:val="00EF7883"/>
    <w:pPr>
      <w:spacing w:after="0" w:line="240" w:lineRule="auto"/>
      <w:ind w:left="480" w:firstLine="709"/>
    </w:pPr>
    <w:rPr>
      <w:rFonts w:ascii="Calibri" w:eastAsia="Calibri" w:hAnsi="Calibri" w:cs="Times New Roman"/>
      <w:sz w:val="20"/>
      <w:szCs w:val="20"/>
    </w:rPr>
  </w:style>
  <w:style w:type="paragraph" w:styleId="TOC5">
    <w:name w:val="toc 5"/>
    <w:basedOn w:val="Normal"/>
    <w:next w:val="Normal"/>
    <w:autoRedefine/>
    <w:uiPriority w:val="39"/>
    <w:unhideWhenUsed/>
    <w:rsid w:val="00EF7883"/>
    <w:pPr>
      <w:spacing w:after="0" w:line="240" w:lineRule="auto"/>
      <w:ind w:left="720" w:firstLine="709"/>
    </w:pPr>
    <w:rPr>
      <w:rFonts w:ascii="Calibri" w:eastAsia="Calibri" w:hAnsi="Calibri" w:cs="Times New Roman"/>
      <w:sz w:val="20"/>
      <w:szCs w:val="20"/>
    </w:rPr>
  </w:style>
  <w:style w:type="paragraph" w:styleId="TOC6">
    <w:name w:val="toc 6"/>
    <w:basedOn w:val="Normal"/>
    <w:next w:val="Normal"/>
    <w:autoRedefine/>
    <w:uiPriority w:val="39"/>
    <w:unhideWhenUsed/>
    <w:rsid w:val="00EF7883"/>
    <w:pPr>
      <w:spacing w:after="0" w:line="240" w:lineRule="auto"/>
      <w:ind w:left="960" w:firstLine="709"/>
    </w:pPr>
    <w:rPr>
      <w:rFonts w:ascii="Calibri" w:eastAsia="Calibri" w:hAnsi="Calibri" w:cs="Times New Roman"/>
      <w:sz w:val="20"/>
      <w:szCs w:val="20"/>
    </w:rPr>
  </w:style>
  <w:style w:type="paragraph" w:styleId="TOC7">
    <w:name w:val="toc 7"/>
    <w:basedOn w:val="Normal"/>
    <w:next w:val="Normal"/>
    <w:autoRedefine/>
    <w:uiPriority w:val="39"/>
    <w:unhideWhenUsed/>
    <w:rsid w:val="00EF7883"/>
    <w:pPr>
      <w:spacing w:after="0" w:line="240" w:lineRule="auto"/>
      <w:ind w:left="1200" w:firstLine="709"/>
    </w:pPr>
    <w:rPr>
      <w:rFonts w:ascii="Calibri" w:eastAsia="Calibri" w:hAnsi="Calibri" w:cs="Times New Roman"/>
      <w:sz w:val="20"/>
      <w:szCs w:val="20"/>
    </w:rPr>
  </w:style>
  <w:style w:type="paragraph" w:styleId="TOC8">
    <w:name w:val="toc 8"/>
    <w:basedOn w:val="Normal"/>
    <w:next w:val="Normal"/>
    <w:autoRedefine/>
    <w:uiPriority w:val="39"/>
    <w:unhideWhenUsed/>
    <w:rsid w:val="00EF7883"/>
    <w:pPr>
      <w:spacing w:after="0" w:line="240" w:lineRule="auto"/>
      <w:ind w:left="1440" w:firstLine="709"/>
    </w:pPr>
    <w:rPr>
      <w:rFonts w:ascii="Calibri" w:eastAsia="Calibri" w:hAnsi="Calibri" w:cs="Times New Roman"/>
      <w:sz w:val="20"/>
      <w:szCs w:val="20"/>
    </w:rPr>
  </w:style>
  <w:style w:type="paragraph" w:styleId="TOC9">
    <w:name w:val="toc 9"/>
    <w:basedOn w:val="Normal"/>
    <w:next w:val="Normal"/>
    <w:autoRedefine/>
    <w:uiPriority w:val="39"/>
    <w:unhideWhenUsed/>
    <w:rsid w:val="00EF7883"/>
    <w:pPr>
      <w:spacing w:after="0" w:line="240" w:lineRule="auto"/>
      <w:ind w:left="1680" w:firstLine="709"/>
    </w:pPr>
    <w:rPr>
      <w:rFonts w:ascii="Calibri" w:eastAsia="Calibri" w:hAnsi="Calibri" w:cs="Times New Roman"/>
      <w:sz w:val="20"/>
      <w:szCs w:val="20"/>
    </w:rPr>
  </w:style>
  <w:style w:type="paragraph" w:customStyle="1" w:styleId="dfn1">
    <w:name w:val="dfn1"/>
    <w:basedOn w:val="Normal"/>
    <w:rsid w:val="00EF7883"/>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styleId="Strong">
    <w:name w:val="Strong"/>
    <w:uiPriority w:val="22"/>
    <w:qFormat/>
    <w:rsid w:val="00EF7883"/>
    <w:rPr>
      <w:b/>
      <w:bCs/>
    </w:rPr>
  </w:style>
  <w:style w:type="paragraph" w:customStyle="1" w:styleId="var1">
    <w:name w:val="var1"/>
    <w:basedOn w:val="Normal"/>
    <w:rsid w:val="00EF7883"/>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customStyle="1" w:styleId="not">
    <w:name w:val="not"/>
    <w:rsid w:val="00EF7883"/>
    <w:rPr>
      <w:bdr w:val="single" w:sz="4" w:space="0" w:color="000000" w:frame="1"/>
    </w:rPr>
  </w:style>
  <w:style w:type="paragraph" w:styleId="Title">
    <w:name w:val="Title"/>
    <w:basedOn w:val="Normal"/>
    <w:next w:val="Normal"/>
    <w:link w:val="TitleChar"/>
    <w:qFormat/>
    <w:rsid w:val="00EF7883"/>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rsid w:val="00EF7883"/>
    <w:rPr>
      <w:rFonts w:ascii="Cambria" w:eastAsia="Times New Roman" w:hAnsi="Cambria" w:cs="Times New Roman"/>
      <w:b/>
      <w:bCs/>
      <w:kern w:val="28"/>
      <w:sz w:val="32"/>
      <w:szCs w:val="32"/>
    </w:rPr>
  </w:style>
  <w:style w:type="paragraph" w:styleId="BodyText">
    <w:name w:val="Body Text"/>
    <w:basedOn w:val="Normal"/>
    <w:link w:val="BodyTextChar"/>
    <w:rsid w:val="00EF7883"/>
    <w:pPr>
      <w:spacing w:after="0" w:line="240" w:lineRule="auto"/>
      <w:jc w:val="both"/>
    </w:pPr>
    <w:rPr>
      <w:rFonts w:ascii="Times New Roman" w:eastAsia="Times New Roman" w:hAnsi="Times New Roman" w:cs="Times New Roman"/>
      <w:sz w:val="28"/>
      <w:szCs w:val="20"/>
      <w:lang w:eastAsia="ru-RU"/>
    </w:rPr>
  </w:style>
  <w:style w:type="character" w:customStyle="1" w:styleId="BodyTextChar">
    <w:name w:val="Body Text Char"/>
    <w:basedOn w:val="DefaultParagraphFont"/>
    <w:link w:val="BodyText"/>
    <w:rsid w:val="00EF7883"/>
    <w:rPr>
      <w:rFonts w:ascii="Times New Roman" w:eastAsia="Times New Roman" w:hAnsi="Times New Roman" w:cs="Times New Roman"/>
      <w:sz w:val="28"/>
      <w:szCs w:val="20"/>
      <w:lang w:eastAsia="ru-RU"/>
    </w:rPr>
  </w:style>
  <w:style w:type="paragraph" w:customStyle="1" w:styleId="1">
    <w:name w:val="Стиль1"/>
    <w:basedOn w:val="Heading2"/>
    <w:qFormat/>
    <w:rsid w:val="00EF7883"/>
    <w:pPr>
      <w:numPr>
        <w:ilvl w:val="1"/>
        <w:numId w:val="17"/>
      </w:numPr>
      <w:tabs>
        <w:tab w:val="left" w:pos="567"/>
      </w:tabs>
      <w:spacing w:before="0" w:after="120" w:line="252" w:lineRule="auto"/>
      <w:ind w:left="0" w:firstLine="0"/>
    </w:pPr>
    <w:rPr>
      <w:smallCaps/>
    </w:rPr>
  </w:style>
  <w:style w:type="paragraph" w:customStyle="1" w:styleId="2">
    <w:name w:val="Стиль2"/>
    <w:basedOn w:val="Normal"/>
    <w:qFormat/>
    <w:rsid w:val="00EF7883"/>
    <w:pPr>
      <w:spacing w:before="120" w:after="120" w:line="252" w:lineRule="auto"/>
      <w:ind w:firstLine="709"/>
      <w:jc w:val="both"/>
    </w:pPr>
    <w:rPr>
      <w:rFonts w:ascii="Times New Roman" w:eastAsia="Calibri" w:hAnsi="Times New Roman" w:cs="Times New Roman"/>
      <w:color w:val="000000"/>
      <w:sz w:val="28"/>
    </w:rPr>
  </w:style>
  <w:style w:type="paragraph" w:customStyle="1" w:styleId="3">
    <w:name w:val="Стиль3"/>
    <w:basedOn w:val="Normal"/>
    <w:qFormat/>
    <w:rsid w:val="00EF7883"/>
    <w:pPr>
      <w:spacing w:after="120" w:line="252" w:lineRule="auto"/>
      <w:jc w:val="center"/>
    </w:pPr>
    <w:rPr>
      <w:rFonts w:ascii="Times New Roman" w:eastAsia="Times New Roman" w:hAnsi="Times New Roman" w:cs="Times New Roman"/>
      <w:b/>
      <w:color w:val="000000"/>
      <w:sz w:val="28"/>
    </w:rPr>
  </w:style>
  <w:style w:type="paragraph" w:customStyle="1" w:styleId="4">
    <w:name w:val="Стиль4"/>
    <w:basedOn w:val="Heading3"/>
    <w:qFormat/>
    <w:rsid w:val="00EF7883"/>
    <w:pPr>
      <w:numPr>
        <w:numId w:val="44"/>
      </w:numPr>
      <w:spacing w:before="0" w:after="120" w:afterAutospacing="0" w:line="252" w:lineRule="auto"/>
      <w:ind w:left="0" w:firstLine="0"/>
    </w:pPr>
    <w:rPr>
      <w:color w:val="000000"/>
    </w:rPr>
  </w:style>
  <w:style w:type="paragraph" w:customStyle="1" w:styleId="5">
    <w:name w:val="Стиль5"/>
    <w:basedOn w:val="Caption"/>
    <w:qFormat/>
    <w:rsid w:val="00EF7883"/>
    <w:pPr>
      <w:keepNext/>
      <w:spacing w:before="120" w:after="120" w:line="252" w:lineRule="auto"/>
      <w:ind w:firstLine="1134"/>
    </w:pPr>
    <w:rPr>
      <w:b w:val="0"/>
      <w:color w:val="000000"/>
      <w:sz w:val="24"/>
      <w:szCs w:val="24"/>
    </w:rPr>
  </w:style>
  <w:style w:type="paragraph" w:customStyle="1" w:styleId="6">
    <w:name w:val="Стиль6"/>
    <w:basedOn w:val="1"/>
    <w:qFormat/>
    <w:rsid w:val="00EF7883"/>
    <w:pPr>
      <w:spacing w:line="245" w:lineRule="auto"/>
    </w:pPr>
  </w:style>
  <w:style w:type="paragraph" w:styleId="NoSpacing">
    <w:name w:val="No Spacing"/>
    <w:uiPriority w:val="1"/>
    <w:qFormat/>
    <w:rsid w:val="00EF7883"/>
    <w:pPr>
      <w:spacing w:after="0" w:line="240" w:lineRule="auto"/>
      <w:ind w:firstLine="709"/>
      <w:jc w:val="both"/>
    </w:pPr>
    <w:rPr>
      <w:rFonts w:ascii="Times New Roman" w:eastAsia="Calibri"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emf"/><Relationship Id="rId18" Type="http://schemas.openxmlformats.org/officeDocument/2006/relationships/oleObject" Target="embeddings/oleObject5.bin"/><Relationship Id="rId26" Type="http://schemas.openxmlformats.org/officeDocument/2006/relationships/image" Target="media/image9.emf"/><Relationship Id="rId3" Type="http://schemas.microsoft.com/office/2007/relationships/stylesWithEffects" Target="stylesWithEffects.xml"/><Relationship Id="rId21" Type="http://schemas.openxmlformats.org/officeDocument/2006/relationships/image" Target="media/image7.emf"/><Relationship Id="rId34" Type="http://schemas.openxmlformats.org/officeDocument/2006/relationships/fontTable" Target="fontTable.xml"/><Relationship Id="rId7" Type="http://schemas.openxmlformats.org/officeDocument/2006/relationships/hyperlink" Target="file:///T:\Work\&#1062;&#1057;\&#1062;&#1080;&#1092;&#1088;&#1086;&#1074;&#1072;&#1103;%20&#1089;&#1093;&#1077;&#1084;&#1086;&#1090;&#1077;&#1093;&#1085;&#1080;&#1082;&#1072;\ch05.htm" TargetMode="Externa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oleObject" Target="embeddings/oleObject8.bin"/><Relationship Id="rId33"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hyperlink" Target="file:///D:\&#1060;&#1083;&#1103;&#1093;&#1072;\work\&#1062;&#1080;&#1092;&#1088;&#1086;&#1074;&#1072;&#1103;\&#1062;&#1080;&#1092;&#1088;&#1086;&#1074;&#1072;&#1103;%20&#1089;&#1093;&#1077;&#1084;&#1086;&#1090;&#1077;&#1093;&#1085;&#1080;&#1082;&#1072;\ch01.htm" TargetMode="External"/><Relationship Id="rId11" Type="http://schemas.openxmlformats.org/officeDocument/2006/relationships/image" Target="media/image2.emf"/><Relationship Id="rId24" Type="http://schemas.openxmlformats.org/officeDocument/2006/relationships/image" Target="media/image8.emf"/><Relationship Id="rId32" Type="http://schemas.openxmlformats.org/officeDocument/2006/relationships/image" Target="media/image12.emf"/><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hyperlink" Target="file:///D:\work\&#1062;&#1057;\&#1062;&#1080;&#1092;&#1088;&#1086;&#1074;&#1072;&#1103;%20&#1089;&#1093;&#1077;&#1084;&#1086;&#1090;&#1077;&#1093;&#1085;&#1080;&#1082;&#1072;\ch02.htm" TargetMode="External"/><Relationship Id="rId28" Type="http://schemas.openxmlformats.org/officeDocument/2006/relationships/image" Target="media/image10.emf"/><Relationship Id="rId10" Type="http://schemas.openxmlformats.org/officeDocument/2006/relationships/hyperlink" Target="file:///D:\&#1060;&#1083;&#1103;&#1093;&#1072;\work\&#1062;&#1080;&#1092;&#1088;&#1086;&#1074;&#1072;&#1103;\&#1062;&#1080;&#1092;&#1088;&#1086;&#1074;&#1072;&#1103;%20&#1089;&#1093;&#1077;&#1084;&#1086;&#1090;&#1077;&#1093;&#1085;&#1080;&#1082;&#1072;\ch02.htm" TargetMode="External"/><Relationship Id="rId19" Type="http://schemas.openxmlformats.org/officeDocument/2006/relationships/image" Target="media/image6.emf"/><Relationship Id="rId31" Type="http://schemas.openxmlformats.org/officeDocument/2006/relationships/oleObject" Target="embeddings/oleObject11.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oleObject" Target="embeddings/oleObject9.bin"/><Relationship Id="rId30" Type="http://schemas.openxmlformats.org/officeDocument/2006/relationships/image" Target="media/image11.emf"/><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3437</Words>
  <Characters>19592</Characters>
  <Application>Microsoft Office Word</Application>
  <DocSecurity>0</DocSecurity>
  <Lines>163</Lines>
  <Paragraphs>45</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Математические основы проектирования  цифровых устройств</vt:lpstr>
      <vt:lpstr>    Понятие системы счисления. Ее типы</vt:lpstr>
      <vt:lpstr>    Основы алгебры логики</vt:lpstr>
      <vt:lpstr>        Логические функции</vt:lpstr>
      <vt:lpstr>        </vt:lpstr>
      <vt:lpstr>        Правила алгебры логики</vt:lpstr>
      <vt:lpstr>        Составление логических функций</vt:lpstr>
      <vt:lpstr>        Минимизация логических функций</vt:lpstr>
      <vt:lpstr>    Принципы построения простейших логических элементов</vt:lpstr>
    </vt:vector>
  </TitlesOfParts>
  <Company/>
  <LinksUpToDate>false</LinksUpToDate>
  <CharactersWithSpaces>22984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2020-09-16T16:58:00Z</dcterms:created>
  <dcterms:modified xsi:type="dcterms:W3CDTF">2020-09-17T14:07:00Z</dcterms:modified>
</cp:coreProperties>
</file>